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Default="007F02DE"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062FF0" w:rsidRDefault="00062FF0" w:rsidP="00062FF0">
                            <w:pPr>
                              <w:pStyle w:val="a8"/>
                              <w:jc w:val="center"/>
                              <w:rPr>
                                <w:b/>
                                <w:sz w:val="20"/>
                                <w:szCs w:val="20"/>
                              </w:rPr>
                            </w:pPr>
                          </w:p>
                          <w:p w:rsidR="00F25C25" w:rsidRPr="00062FF0" w:rsidRDefault="00F25C25" w:rsidP="00062FF0">
                            <w:pPr>
                              <w:pStyle w:val="a8"/>
                              <w:jc w:val="center"/>
                              <w:rPr>
                                <w:b/>
                                <w:sz w:val="20"/>
                                <w:szCs w:val="20"/>
                              </w:rPr>
                            </w:pPr>
                            <w:r w:rsidRPr="00062FF0">
                              <w:rPr>
                                <w:b/>
                                <w:sz w:val="20"/>
                                <w:szCs w:val="20"/>
                              </w:rPr>
                              <w:t>УРЫСЫЕ ФЕДЕРАЦИЕ</w:t>
                            </w:r>
                          </w:p>
                          <w:p w:rsidR="00F25C25" w:rsidRPr="00062FF0" w:rsidRDefault="00F25C25" w:rsidP="00062FF0">
                            <w:pPr>
                              <w:pStyle w:val="a8"/>
                              <w:jc w:val="center"/>
                              <w:rPr>
                                <w:b/>
                                <w:sz w:val="20"/>
                                <w:szCs w:val="20"/>
                              </w:rPr>
                            </w:pPr>
                            <w:r w:rsidRPr="00062FF0">
                              <w:rPr>
                                <w:b/>
                                <w:sz w:val="20"/>
                                <w:szCs w:val="20"/>
                              </w:rPr>
                              <w:t>АДЫГЭ РЕСПУБЛИК</w:t>
                            </w:r>
                          </w:p>
                          <w:p w:rsidR="000E057B" w:rsidRPr="00062FF0" w:rsidRDefault="000E057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062FF0" w:rsidRDefault="000E057B" w:rsidP="00062FF0">
                            <w:pPr>
                              <w:ind w:left="-180"/>
                              <w:jc w:val="center"/>
                              <w:rPr>
                                <w:b/>
                                <w:sz w:val="20"/>
                                <w:szCs w:val="20"/>
                              </w:rPr>
                            </w:pPr>
                            <w:r w:rsidRPr="00062FF0">
                              <w:rPr>
                                <w:b/>
                                <w:sz w:val="20"/>
                                <w:szCs w:val="20"/>
                              </w:rPr>
                              <w:t>«КРАСНОГВАРДЕЙСКЭ КЪОДЖЭ</w:t>
                            </w:r>
                          </w:p>
                          <w:p w:rsidR="000E057B" w:rsidRPr="00062FF0" w:rsidRDefault="000E057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0E057B" w:rsidRPr="00062FF0" w:rsidRDefault="000E057B" w:rsidP="00062FF0">
                            <w:pPr>
                              <w:ind w:left="-180"/>
                              <w:jc w:val="center"/>
                              <w:rPr>
                                <w:b/>
                                <w:sz w:val="20"/>
                                <w:szCs w:val="20"/>
                              </w:rPr>
                            </w:pPr>
                            <w:r w:rsidRPr="00062FF0">
                              <w:rPr>
                                <w:b/>
                                <w:sz w:val="20"/>
                                <w:szCs w:val="20"/>
                              </w:rPr>
                              <w:t>ИАДМИНИСТРАЦИЙ</w:t>
                            </w:r>
                          </w:p>
                          <w:p w:rsidR="00F25C25" w:rsidRPr="00062FF0" w:rsidRDefault="00F25C25" w:rsidP="00062FF0">
                            <w:pPr>
                              <w:jc w:val="center"/>
                              <w:rPr>
                                <w:sz w:val="20"/>
                                <w:szCs w:val="20"/>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062FF0" w:rsidRDefault="00062FF0" w:rsidP="00062FF0">
                      <w:pPr>
                        <w:pStyle w:val="a8"/>
                        <w:jc w:val="center"/>
                        <w:rPr>
                          <w:b/>
                          <w:sz w:val="20"/>
                          <w:szCs w:val="20"/>
                        </w:rPr>
                      </w:pPr>
                    </w:p>
                    <w:p w:rsidR="00F25C25" w:rsidRPr="00062FF0" w:rsidRDefault="00F25C25" w:rsidP="00062FF0">
                      <w:pPr>
                        <w:pStyle w:val="a8"/>
                        <w:jc w:val="center"/>
                        <w:rPr>
                          <w:b/>
                          <w:sz w:val="20"/>
                          <w:szCs w:val="20"/>
                        </w:rPr>
                      </w:pPr>
                      <w:r w:rsidRPr="00062FF0">
                        <w:rPr>
                          <w:b/>
                          <w:sz w:val="20"/>
                          <w:szCs w:val="20"/>
                        </w:rPr>
                        <w:t>УРЫСЫЕ ФЕДЕРАЦИЕ</w:t>
                      </w:r>
                    </w:p>
                    <w:p w:rsidR="00F25C25" w:rsidRPr="00062FF0" w:rsidRDefault="00F25C25" w:rsidP="00062FF0">
                      <w:pPr>
                        <w:pStyle w:val="a8"/>
                        <w:jc w:val="center"/>
                        <w:rPr>
                          <w:b/>
                          <w:sz w:val="20"/>
                          <w:szCs w:val="20"/>
                        </w:rPr>
                      </w:pPr>
                      <w:r w:rsidRPr="00062FF0">
                        <w:rPr>
                          <w:b/>
                          <w:sz w:val="20"/>
                          <w:szCs w:val="20"/>
                        </w:rPr>
                        <w:t>АДЫГЭ РЕСПУБЛИК</w:t>
                      </w:r>
                    </w:p>
                    <w:p w:rsidR="000E057B" w:rsidRPr="00062FF0" w:rsidRDefault="000E057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062FF0" w:rsidRDefault="000E057B" w:rsidP="00062FF0">
                      <w:pPr>
                        <w:ind w:left="-180"/>
                        <w:jc w:val="center"/>
                        <w:rPr>
                          <w:b/>
                          <w:sz w:val="20"/>
                          <w:szCs w:val="20"/>
                        </w:rPr>
                      </w:pPr>
                      <w:r w:rsidRPr="00062FF0">
                        <w:rPr>
                          <w:b/>
                          <w:sz w:val="20"/>
                          <w:szCs w:val="20"/>
                        </w:rPr>
                        <w:t>«КРАСНОГВАРДЕЙСКЭ КЪОДЖЭ</w:t>
                      </w:r>
                    </w:p>
                    <w:p w:rsidR="000E057B" w:rsidRPr="00062FF0" w:rsidRDefault="000E057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0E057B" w:rsidRPr="00062FF0" w:rsidRDefault="000E057B" w:rsidP="00062FF0">
                      <w:pPr>
                        <w:ind w:left="-180"/>
                        <w:jc w:val="center"/>
                        <w:rPr>
                          <w:b/>
                          <w:sz w:val="20"/>
                          <w:szCs w:val="20"/>
                        </w:rPr>
                      </w:pPr>
                      <w:r w:rsidRPr="00062FF0">
                        <w:rPr>
                          <w:b/>
                          <w:sz w:val="20"/>
                          <w:szCs w:val="20"/>
                        </w:rPr>
                        <w:t>ИАДМИНИСТРАЦИЙ</w:t>
                      </w:r>
                    </w:p>
                    <w:p w:rsidR="00F25C25" w:rsidRPr="00062FF0" w:rsidRDefault="00F25C25" w:rsidP="00062FF0">
                      <w:pPr>
                        <w:jc w:val="center"/>
                        <w:rPr>
                          <w:sz w:val="20"/>
                          <w:szCs w:val="20"/>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F25C25" w:rsidRPr="00062FF0" w:rsidRDefault="00F25C25" w:rsidP="00125712">
                            <w:pPr>
                              <w:jc w:val="center"/>
                              <w:rPr>
                                <w:rFonts w:ascii="Bookman Old Style" w:hAnsi="Bookman Old Style"/>
                                <w:b/>
                                <w:i/>
                                <w:sz w:val="20"/>
                                <w:szCs w:val="20"/>
                              </w:rPr>
                            </w:pPr>
                          </w:p>
                          <w:p w:rsidR="00F25C25" w:rsidRPr="00062FF0" w:rsidRDefault="00F25C25" w:rsidP="000E057B">
                            <w:pPr>
                              <w:jc w:val="center"/>
                              <w:rPr>
                                <w:b/>
                                <w:sz w:val="20"/>
                                <w:szCs w:val="20"/>
                              </w:rPr>
                            </w:pPr>
                            <w:r w:rsidRPr="00062FF0">
                              <w:rPr>
                                <w:b/>
                                <w:sz w:val="20"/>
                                <w:szCs w:val="20"/>
                              </w:rPr>
                              <w:t>РОССИЙСКАЯ  ФЕДЕРАЦИЯ</w:t>
                            </w:r>
                          </w:p>
                          <w:p w:rsidR="00F25C25" w:rsidRPr="00062FF0" w:rsidRDefault="00F25C25" w:rsidP="000E057B">
                            <w:pPr>
                              <w:jc w:val="center"/>
                              <w:rPr>
                                <w:b/>
                                <w:sz w:val="20"/>
                                <w:szCs w:val="20"/>
                              </w:rPr>
                            </w:pPr>
                            <w:r w:rsidRPr="00062FF0">
                              <w:rPr>
                                <w:b/>
                                <w:sz w:val="20"/>
                                <w:szCs w:val="20"/>
                              </w:rPr>
                              <w:t>РЕСПУБЛИКА  АДЫГЕЯ</w:t>
                            </w:r>
                          </w:p>
                          <w:p w:rsidR="00F25C25" w:rsidRPr="00062FF0" w:rsidRDefault="00F25C25" w:rsidP="000E057B">
                            <w:pPr>
                              <w:jc w:val="center"/>
                              <w:rPr>
                                <w:b/>
                                <w:sz w:val="20"/>
                                <w:szCs w:val="20"/>
                              </w:rPr>
                            </w:pPr>
                            <w:r w:rsidRPr="00062FF0">
                              <w:rPr>
                                <w:b/>
                                <w:sz w:val="20"/>
                                <w:szCs w:val="20"/>
                              </w:rPr>
                              <w:t>АДМИНИСТРАЦИЯ</w:t>
                            </w:r>
                          </w:p>
                          <w:p w:rsidR="000E057B" w:rsidRPr="00062FF0" w:rsidRDefault="00F25C25" w:rsidP="000E057B">
                            <w:pPr>
                              <w:jc w:val="center"/>
                              <w:rPr>
                                <w:b/>
                                <w:sz w:val="20"/>
                                <w:szCs w:val="20"/>
                              </w:rPr>
                            </w:pPr>
                            <w:r w:rsidRPr="00062FF0">
                              <w:rPr>
                                <w:b/>
                                <w:sz w:val="20"/>
                                <w:szCs w:val="20"/>
                              </w:rPr>
                              <w:t xml:space="preserve">МУНИЦИПАЛЬНОГО  ОБРАЗОВАНИЯ  </w:t>
                            </w:r>
                            <w:r w:rsidR="000E057B" w:rsidRPr="00062FF0">
                              <w:rPr>
                                <w:b/>
                                <w:sz w:val="20"/>
                                <w:szCs w:val="20"/>
                              </w:rPr>
                              <w:t>«КРАСНОГВАРДЕЙСКОЕ</w:t>
                            </w:r>
                          </w:p>
                          <w:p w:rsidR="00F25C25" w:rsidRPr="00062FF0" w:rsidRDefault="000E057B" w:rsidP="000E057B">
                            <w:pPr>
                              <w:jc w:val="center"/>
                              <w:rPr>
                                <w:b/>
                                <w:sz w:val="20"/>
                                <w:szCs w:val="20"/>
                              </w:rPr>
                            </w:pPr>
                            <w:r w:rsidRPr="00062FF0">
                              <w:rPr>
                                <w:b/>
                                <w:sz w:val="20"/>
                                <w:szCs w:val="20"/>
                              </w:rPr>
                              <w:t>СЕЛЬСКОЕ ПОСЕЛЕНИЕ</w:t>
                            </w:r>
                            <w:r w:rsidR="00F25C25" w:rsidRPr="00062FF0">
                              <w:rPr>
                                <w:b/>
                                <w:sz w:val="20"/>
                                <w:szCs w:val="20"/>
                              </w:rPr>
                              <w:t>»</w:t>
                            </w:r>
                          </w:p>
                          <w:p w:rsidR="00F25C25" w:rsidRDefault="00F25C25"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F25C25" w:rsidRPr="00062FF0" w:rsidRDefault="00F25C25" w:rsidP="00125712">
                      <w:pPr>
                        <w:jc w:val="center"/>
                        <w:rPr>
                          <w:rFonts w:ascii="Bookman Old Style" w:hAnsi="Bookman Old Style"/>
                          <w:b/>
                          <w:i/>
                          <w:sz w:val="20"/>
                          <w:szCs w:val="20"/>
                        </w:rPr>
                      </w:pPr>
                    </w:p>
                    <w:p w:rsidR="00F25C25" w:rsidRPr="00062FF0" w:rsidRDefault="00F25C25" w:rsidP="000E057B">
                      <w:pPr>
                        <w:jc w:val="center"/>
                        <w:rPr>
                          <w:b/>
                          <w:sz w:val="20"/>
                          <w:szCs w:val="20"/>
                        </w:rPr>
                      </w:pPr>
                      <w:r w:rsidRPr="00062FF0">
                        <w:rPr>
                          <w:b/>
                          <w:sz w:val="20"/>
                          <w:szCs w:val="20"/>
                        </w:rPr>
                        <w:t>РОССИЙСКАЯ  ФЕДЕРАЦИЯ</w:t>
                      </w:r>
                    </w:p>
                    <w:p w:rsidR="00F25C25" w:rsidRPr="00062FF0" w:rsidRDefault="00F25C25" w:rsidP="000E057B">
                      <w:pPr>
                        <w:jc w:val="center"/>
                        <w:rPr>
                          <w:b/>
                          <w:sz w:val="20"/>
                          <w:szCs w:val="20"/>
                        </w:rPr>
                      </w:pPr>
                      <w:r w:rsidRPr="00062FF0">
                        <w:rPr>
                          <w:b/>
                          <w:sz w:val="20"/>
                          <w:szCs w:val="20"/>
                        </w:rPr>
                        <w:t>РЕСПУБЛИКА  АДЫГЕЯ</w:t>
                      </w:r>
                    </w:p>
                    <w:p w:rsidR="00F25C25" w:rsidRPr="00062FF0" w:rsidRDefault="00F25C25" w:rsidP="000E057B">
                      <w:pPr>
                        <w:jc w:val="center"/>
                        <w:rPr>
                          <w:b/>
                          <w:sz w:val="20"/>
                          <w:szCs w:val="20"/>
                        </w:rPr>
                      </w:pPr>
                      <w:r w:rsidRPr="00062FF0">
                        <w:rPr>
                          <w:b/>
                          <w:sz w:val="20"/>
                          <w:szCs w:val="20"/>
                        </w:rPr>
                        <w:t>АДМИНИСТРАЦИЯ</w:t>
                      </w:r>
                    </w:p>
                    <w:p w:rsidR="000E057B" w:rsidRPr="00062FF0" w:rsidRDefault="00F25C25" w:rsidP="000E057B">
                      <w:pPr>
                        <w:jc w:val="center"/>
                        <w:rPr>
                          <w:b/>
                          <w:sz w:val="20"/>
                          <w:szCs w:val="20"/>
                        </w:rPr>
                      </w:pPr>
                      <w:r w:rsidRPr="00062FF0">
                        <w:rPr>
                          <w:b/>
                          <w:sz w:val="20"/>
                          <w:szCs w:val="20"/>
                        </w:rPr>
                        <w:t xml:space="preserve">МУНИЦИПАЛЬНОГО  ОБРАЗОВАНИЯ  </w:t>
                      </w:r>
                      <w:r w:rsidR="000E057B" w:rsidRPr="00062FF0">
                        <w:rPr>
                          <w:b/>
                          <w:sz w:val="20"/>
                          <w:szCs w:val="20"/>
                        </w:rPr>
                        <w:t>«КРАСНОГВАРДЕЙСКОЕ</w:t>
                      </w:r>
                    </w:p>
                    <w:p w:rsidR="00F25C25" w:rsidRPr="00062FF0" w:rsidRDefault="000E057B" w:rsidP="000E057B">
                      <w:pPr>
                        <w:jc w:val="center"/>
                        <w:rPr>
                          <w:b/>
                          <w:sz w:val="20"/>
                          <w:szCs w:val="20"/>
                        </w:rPr>
                      </w:pPr>
                      <w:r w:rsidRPr="00062FF0">
                        <w:rPr>
                          <w:b/>
                          <w:sz w:val="20"/>
                          <w:szCs w:val="20"/>
                        </w:rPr>
                        <w:t>СЕЛЬСКОЕ ПОСЕЛЕНИЕ</w:t>
                      </w:r>
                      <w:r w:rsidR="00F25C25" w:rsidRPr="00062FF0">
                        <w:rPr>
                          <w:b/>
                          <w:sz w:val="20"/>
                          <w:szCs w:val="20"/>
                        </w:rPr>
                        <w:t>»</w:t>
                      </w:r>
                    </w:p>
                    <w:p w:rsidR="00F25C25" w:rsidRDefault="00F25C25" w:rsidP="000E057B">
                      <w:pPr>
                        <w:jc w:val="center"/>
                        <w:rPr>
                          <w:i/>
                        </w:rPr>
                      </w:pPr>
                    </w:p>
                  </w:txbxContent>
                </v:textbox>
              </v:rect>
            </w:pict>
          </mc:Fallback>
        </mc:AlternateContent>
      </w:r>
      <w:r>
        <w:rPr>
          <w:b/>
          <w:noProof/>
          <w:sz w:val="22"/>
          <w:szCs w:val="22"/>
        </w:rPr>
        <w:drawing>
          <wp:inline distT="0" distB="0" distL="0" distR="0">
            <wp:extent cx="762000" cy="895350"/>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Default="00125712" w:rsidP="00125712">
      <w:pPr>
        <w:jc w:val="center"/>
        <w:rPr>
          <w:sz w:val="18"/>
        </w:rPr>
      </w:pPr>
    </w:p>
    <w:p w:rsidR="000E057B" w:rsidRPr="007F02DE" w:rsidRDefault="000E057B" w:rsidP="00912769">
      <w:pPr>
        <w:pStyle w:val="9"/>
        <w:jc w:val="left"/>
        <w:rPr>
          <w:rFonts w:cs="Arial"/>
          <w:i/>
          <w:sz w:val="26"/>
          <w:szCs w:val="26"/>
          <w14:shadow w14:blurRad="50800" w14:dist="38100" w14:dir="2700000" w14:sx="100000" w14:sy="100000" w14:kx="0" w14:ky="0" w14:algn="tl">
            <w14:srgbClr w14:val="000000">
              <w14:alpha w14:val="60000"/>
            </w14:srgbClr>
          </w14:shadow>
        </w:rPr>
      </w:pPr>
    </w:p>
    <w:p w:rsidR="00261633" w:rsidRPr="007F02DE" w:rsidRDefault="007F1F47">
      <w:pPr>
        <w:pStyle w:val="9"/>
        <w:rPr>
          <w:rFonts w:cs="Arial"/>
          <w:i/>
          <w:sz w:val="26"/>
          <w:szCs w:val="26"/>
          <w14:shadow w14:blurRad="50800" w14:dist="38100" w14:dir="2700000" w14:sx="100000" w14:sy="100000" w14:kx="0" w14:ky="0" w14:algn="tl">
            <w14:srgbClr w14:val="000000">
              <w14:alpha w14:val="60000"/>
            </w14:srgbClr>
          </w14:shadow>
        </w:rPr>
      </w:pPr>
      <w:r w:rsidRPr="007F02DE">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957198" w:rsidRPr="007F02DE" w:rsidRDefault="00957198">
      <w:pPr>
        <w:pStyle w:val="1"/>
        <w:jc w:val="center"/>
        <w:rPr>
          <w:rFonts w:cs="Arial"/>
          <w:b/>
          <w:i/>
          <w:color w:val="000000"/>
          <w14:shadow w14:blurRad="50800" w14:dist="38100" w14:dir="2700000" w14:sx="100000" w14:sy="100000" w14:kx="0" w14:ky="0" w14:algn="tl">
            <w14:srgbClr w14:val="000000">
              <w14:alpha w14:val="60000"/>
            </w14:srgbClr>
          </w14:shadow>
        </w:rPr>
      </w:pPr>
      <w:r w:rsidRPr="007F02DE">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7F02DE" w:rsidRDefault="00957198">
      <w:pPr>
        <w:pStyle w:val="1"/>
        <w:jc w:val="center"/>
        <w:rPr>
          <w:rFonts w:cs="Arial"/>
          <w:b/>
          <w:i/>
          <w:color w:val="FF0000"/>
          <w14:shadow w14:blurRad="50800" w14:dist="38100" w14:dir="2700000" w14:sx="100000" w14:sy="100000" w14:kx="0" w14:ky="0" w14:algn="tl">
            <w14:srgbClr w14:val="000000">
              <w14:alpha w14:val="60000"/>
            </w14:srgbClr>
          </w14:shadow>
        </w:rPr>
      </w:pPr>
      <w:r w:rsidRPr="007F02DE">
        <w:rPr>
          <w:rFonts w:cs="Arial"/>
          <w:b/>
          <w:i/>
          <w:color w:val="000000"/>
          <w14:shadow w14:blurRad="50800" w14:dist="38100" w14:dir="2700000" w14:sx="100000" w14:sy="100000" w14:kx="0" w14:ky="0" w14:algn="tl">
            <w14:srgbClr w14:val="000000">
              <w14:alpha w14:val="60000"/>
            </w14:srgbClr>
          </w14:shadow>
        </w:rPr>
        <w:t xml:space="preserve"> «КРАСНОГВАРДЕЙСК</w:t>
      </w:r>
      <w:r w:rsidR="000E057B" w:rsidRPr="007F02DE">
        <w:rPr>
          <w:rFonts w:cs="Arial"/>
          <w:b/>
          <w:i/>
          <w:color w:val="000000"/>
          <w14:shadow w14:blurRad="50800" w14:dist="38100" w14:dir="2700000" w14:sx="100000" w14:sy="100000" w14:kx="0" w14:ky="0" w14:algn="tl">
            <w14:srgbClr w14:val="000000">
              <w14:alpha w14:val="60000"/>
            </w14:srgbClr>
          </w14:shadow>
        </w:rPr>
        <w:t>ОЕ СЕЛЬСКОЕ ПОСЕЛЕНИЕ</w:t>
      </w:r>
      <w:r w:rsidRPr="007F02DE">
        <w:rPr>
          <w:rFonts w:cs="Arial"/>
          <w:b/>
          <w:i/>
          <w:color w:val="000000"/>
          <w14:shadow w14:blurRad="50800" w14:dist="38100" w14:dir="2700000" w14:sx="100000" w14:sy="100000" w14:kx="0" w14:ky="0" w14:algn="tl">
            <w14:srgbClr w14:val="000000">
              <w14:alpha w14:val="60000"/>
            </w14:srgbClr>
          </w14:shadow>
        </w:rPr>
        <w:t>»</w:t>
      </w:r>
    </w:p>
    <w:p w:rsidR="00261633" w:rsidRDefault="007F02DE">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6355" r="38100" b="393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115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261633" w:rsidRDefault="00261633">
      <w:pPr>
        <w:pStyle w:val="7"/>
        <w:rPr>
          <w:rFonts w:ascii="Book Antiqua" w:hAnsi="Book Antiqua"/>
          <w:i/>
          <w:sz w:val="8"/>
          <w:u w:val="single"/>
        </w:rPr>
      </w:pPr>
    </w:p>
    <w:p w:rsidR="003C36EE" w:rsidRPr="00A0508D" w:rsidRDefault="003C36EE" w:rsidP="003C36EE">
      <w:pPr>
        <w:pStyle w:val="7"/>
        <w:rPr>
          <w:b w:val="0"/>
          <w:u w:val="single"/>
        </w:rPr>
      </w:pPr>
      <w:r w:rsidRPr="00B607E1">
        <w:rPr>
          <w:b w:val="0"/>
          <w:u w:val="single"/>
        </w:rPr>
        <w:t xml:space="preserve">от </w:t>
      </w:r>
      <w:r w:rsidR="00652CCE" w:rsidRPr="00B607E1">
        <w:rPr>
          <w:b w:val="0"/>
          <w:u w:val="single"/>
        </w:rPr>
        <w:t xml:space="preserve"> </w:t>
      </w:r>
      <w:r w:rsidR="00A0508D">
        <w:rPr>
          <w:b w:val="0"/>
          <w:u w:val="single"/>
        </w:rPr>
        <w:t>06.12</w:t>
      </w:r>
      <w:r w:rsidR="00B607E1" w:rsidRPr="00B607E1">
        <w:rPr>
          <w:b w:val="0"/>
          <w:u w:val="single"/>
        </w:rPr>
        <w:t xml:space="preserve">.2021 года </w:t>
      </w:r>
      <w:r w:rsidR="00B94A84" w:rsidRPr="00B607E1">
        <w:rPr>
          <w:b w:val="0"/>
          <w:u w:val="single"/>
        </w:rPr>
        <w:t xml:space="preserve">№ </w:t>
      </w:r>
      <w:r w:rsidR="00A0508D">
        <w:rPr>
          <w:b w:val="0"/>
          <w:u w:val="single"/>
        </w:rPr>
        <w:t>106</w:t>
      </w:r>
    </w:p>
    <w:p w:rsidR="003C36EE" w:rsidRDefault="003C36EE" w:rsidP="00B94A84">
      <w:pPr>
        <w:rPr>
          <w:b/>
          <w:i/>
        </w:rPr>
      </w:pPr>
      <w:r>
        <w:rPr>
          <w:b/>
          <w:i/>
        </w:rPr>
        <w:t>с. Красногвардейское</w:t>
      </w:r>
    </w:p>
    <w:p w:rsidR="00B94A84" w:rsidRPr="00B94A84" w:rsidRDefault="00B94A84" w:rsidP="00B94A84">
      <w:pPr>
        <w:rPr>
          <w:b/>
          <w:i/>
        </w:rPr>
      </w:pPr>
    </w:p>
    <w:p w:rsidR="00A0508D" w:rsidRPr="00A0508D" w:rsidRDefault="00A0508D" w:rsidP="00A0508D">
      <w:pPr>
        <w:contextualSpacing/>
        <w:jc w:val="both"/>
        <w:rPr>
          <w:b/>
          <w:shd w:val="clear" w:color="auto" w:fill="FFFFFF"/>
        </w:rPr>
      </w:pPr>
      <w:r w:rsidRPr="00A0508D">
        <w:rPr>
          <w:b/>
          <w:shd w:val="clear" w:color="auto" w:fill="FFFFFF"/>
        </w:rPr>
        <w:t>О создании приемочной комиссии администрации муниципального образования «Красногвардейское сельское поселение» для приемки поставленного товара (выполненной работы, оказанной услуги)</w:t>
      </w:r>
    </w:p>
    <w:p w:rsidR="00A0508D" w:rsidRPr="00A0508D" w:rsidRDefault="00A0508D" w:rsidP="00A0508D">
      <w:pPr>
        <w:ind w:firstLine="686"/>
        <w:contextualSpacing/>
        <w:jc w:val="both"/>
      </w:pPr>
    </w:p>
    <w:p w:rsidR="00A0508D" w:rsidRPr="00A0508D" w:rsidRDefault="00A0508D" w:rsidP="00A0508D">
      <w:pPr>
        <w:ind w:firstLine="686"/>
        <w:contextualSpacing/>
        <w:jc w:val="both"/>
      </w:pPr>
      <w:r w:rsidRPr="00A0508D">
        <w:t xml:space="preserve">Руководствуясь ч. 6 ст. 94 </w:t>
      </w:r>
      <w:hyperlink r:id="rId9" w:history="1">
        <w:r w:rsidRPr="00A0508D">
          <w:rPr>
            <w:rStyle w:val="af1"/>
            <w:rFonts w:cs="Times New Roman CYR"/>
            <w:color w:val="auto"/>
          </w:rPr>
          <w:t>Федерального закона</w:t>
        </w:r>
      </w:hyperlink>
      <w:r w:rsidRPr="00A0508D">
        <w:t xml:space="preserve"> от 05.04.2013 №44-ФЗ «О контрактной системе в сфере закупок товаров, работ, услуг для обеспечения государственных и муниципальных нужд», Уставом МО «</w:t>
      </w:r>
      <w:r w:rsidRPr="00A0508D">
        <w:rPr>
          <w:shd w:val="clear" w:color="auto" w:fill="FFFFFF"/>
        </w:rPr>
        <w:t>Красногвардейское сельское поселение</w:t>
      </w:r>
      <w:r w:rsidRPr="00A0508D">
        <w:t xml:space="preserve">» </w:t>
      </w:r>
    </w:p>
    <w:p w:rsidR="00A0508D" w:rsidRPr="00A0508D" w:rsidRDefault="00A0508D" w:rsidP="00A0508D">
      <w:pPr>
        <w:ind w:firstLine="686"/>
        <w:contextualSpacing/>
        <w:jc w:val="both"/>
      </w:pPr>
    </w:p>
    <w:p w:rsidR="00A0508D" w:rsidRPr="00A0508D" w:rsidRDefault="00A0508D" w:rsidP="00A0508D">
      <w:pPr>
        <w:pStyle w:val="HTML"/>
        <w:ind w:firstLine="686"/>
        <w:contextualSpacing/>
        <w:jc w:val="center"/>
        <w:rPr>
          <w:rFonts w:ascii="Times New Roman" w:hAnsi="Times New Roman" w:cs="Times New Roman"/>
          <w:b/>
          <w:sz w:val="24"/>
          <w:szCs w:val="24"/>
        </w:rPr>
      </w:pPr>
      <w:r w:rsidRPr="00A0508D">
        <w:rPr>
          <w:rFonts w:ascii="Times New Roman" w:hAnsi="Times New Roman" w:cs="Times New Roman"/>
          <w:b/>
          <w:sz w:val="24"/>
          <w:szCs w:val="24"/>
        </w:rPr>
        <w:t>ПОСТАНОВЛЯЮ:</w:t>
      </w:r>
    </w:p>
    <w:p w:rsidR="00A0508D" w:rsidRPr="00A0508D" w:rsidRDefault="00A0508D" w:rsidP="00A0508D">
      <w:pPr>
        <w:pStyle w:val="HTML"/>
        <w:ind w:firstLine="686"/>
        <w:contextualSpacing/>
        <w:jc w:val="center"/>
        <w:rPr>
          <w:rFonts w:ascii="Times New Roman" w:hAnsi="Times New Roman" w:cs="Times New Roman"/>
          <w:b/>
          <w:sz w:val="24"/>
          <w:szCs w:val="24"/>
        </w:rPr>
      </w:pPr>
    </w:p>
    <w:p w:rsidR="00A0508D" w:rsidRPr="00A0508D" w:rsidRDefault="00A0508D" w:rsidP="00A0508D">
      <w:pPr>
        <w:ind w:firstLine="709"/>
        <w:contextualSpacing/>
        <w:jc w:val="both"/>
        <w:rPr>
          <w:shd w:val="clear" w:color="auto" w:fill="FFFFFF"/>
        </w:rPr>
      </w:pPr>
      <w:bookmarkStart w:id="0" w:name="sub_3"/>
      <w:r w:rsidRPr="00A0508D">
        <w:t xml:space="preserve">1. Утвердить состав </w:t>
      </w:r>
      <w:r w:rsidRPr="00A0508D">
        <w:rPr>
          <w:shd w:val="clear" w:color="auto" w:fill="FFFFFF"/>
        </w:rPr>
        <w:t>приемочной комиссии администрации муниципального образования «Красногвардейск</w:t>
      </w:r>
      <w:r w:rsidRPr="00A0508D">
        <w:rPr>
          <w:shd w:val="clear" w:color="auto" w:fill="FFFFFF"/>
        </w:rPr>
        <w:t>ое сельское поселение</w:t>
      </w:r>
      <w:r w:rsidRPr="00A0508D">
        <w:rPr>
          <w:shd w:val="clear" w:color="auto" w:fill="FFFFFF"/>
        </w:rPr>
        <w:t>» для приемки поставленного товара (выполненной работы, оказанной услуги) согласно приложению №1 к настоящему постановлению.</w:t>
      </w:r>
    </w:p>
    <w:p w:rsidR="00A0508D" w:rsidRPr="00A0508D" w:rsidRDefault="00A0508D" w:rsidP="00A0508D">
      <w:pPr>
        <w:ind w:firstLine="709"/>
        <w:contextualSpacing/>
        <w:jc w:val="both"/>
        <w:rPr>
          <w:shd w:val="clear" w:color="auto" w:fill="FFFFFF"/>
        </w:rPr>
      </w:pPr>
      <w:r w:rsidRPr="00A0508D">
        <w:t xml:space="preserve">2. Утвердить </w:t>
      </w:r>
      <w:r w:rsidRPr="00A0508D">
        <w:rPr>
          <w:shd w:val="clear" w:color="auto" w:fill="FFFFFF"/>
        </w:rPr>
        <w:t>Положение</w:t>
      </w:r>
      <w:r w:rsidRPr="00A0508D">
        <w:t xml:space="preserve"> </w:t>
      </w:r>
      <w:r w:rsidRPr="00A0508D">
        <w:rPr>
          <w:shd w:val="clear" w:color="auto" w:fill="FFFFFF"/>
        </w:rPr>
        <w:t>о приемочной комиссии администрации муниципального образования «Красногвардейское сельское поселение» для приемки поставленных товаров, выполненных работ, оказанных услуг, результатов отдельного этапа исполнения контракта согласно приложению №2 к настоящему постановлению.</w:t>
      </w:r>
    </w:p>
    <w:p w:rsidR="00A0508D" w:rsidRPr="00A0508D" w:rsidRDefault="00A0508D" w:rsidP="00A0508D">
      <w:pPr>
        <w:widowControl w:val="0"/>
        <w:autoSpaceDE w:val="0"/>
        <w:autoSpaceDN w:val="0"/>
        <w:adjustRightInd w:val="0"/>
        <w:ind w:firstLine="709"/>
        <w:contextualSpacing/>
        <w:jc w:val="both"/>
        <w:rPr>
          <w:rFonts w:ascii="Times New Roman CYR" w:eastAsiaTheme="minorEastAsia" w:hAnsi="Times New Roman CYR" w:cs="Times New Roman CYR"/>
        </w:rPr>
      </w:pPr>
      <w:bookmarkStart w:id="1" w:name="sub_4"/>
      <w:bookmarkEnd w:id="0"/>
      <w:r w:rsidRPr="00A0508D">
        <w:rPr>
          <w:rFonts w:ascii="Times New Roman CYR" w:eastAsiaTheme="minorEastAsia" w:hAnsi="Times New Roman CYR" w:cs="Times New Roman CYR"/>
        </w:rPr>
        <w:t xml:space="preserve">3. Контроль за исполнением настоящего постановления </w:t>
      </w:r>
      <w:r w:rsidRPr="00A0508D">
        <w:rPr>
          <w:rFonts w:ascii="Times New Roman CYR" w:eastAsiaTheme="minorEastAsia" w:hAnsi="Times New Roman CYR" w:cs="Times New Roman CYR"/>
        </w:rPr>
        <w:t>оставляю за собой.</w:t>
      </w:r>
    </w:p>
    <w:p w:rsidR="00A0508D" w:rsidRPr="00A0508D" w:rsidRDefault="00A0508D" w:rsidP="00A0508D">
      <w:pPr>
        <w:widowControl w:val="0"/>
        <w:autoSpaceDE w:val="0"/>
        <w:autoSpaceDN w:val="0"/>
        <w:adjustRightInd w:val="0"/>
        <w:ind w:firstLine="709"/>
        <w:contextualSpacing/>
        <w:jc w:val="both"/>
        <w:rPr>
          <w:rFonts w:ascii="Times New Roman CYR" w:eastAsiaTheme="minorEastAsia" w:hAnsi="Times New Roman CYR" w:cs="Times New Roman CYR"/>
        </w:rPr>
      </w:pPr>
      <w:r w:rsidRPr="00A0508D">
        <w:rPr>
          <w:rFonts w:ascii="Times New Roman CYR" w:eastAsiaTheme="minorEastAsia" w:hAnsi="Times New Roman CYR" w:cs="Times New Roman CYR"/>
        </w:rPr>
        <w:t>4. Настоящее постановление вступает в силу с момента его подписания.</w:t>
      </w:r>
    </w:p>
    <w:bookmarkEnd w:id="1"/>
    <w:p w:rsid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r w:rsidRPr="00A0508D">
        <w:rPr>
          <w:b/>
          <w:noProof/>
        </w:rPr>
        <mc:AlternateContent>
          <mc:Choice Requires="wps">
            <w:drawing>
              <wp:anchor distT="0" distB="0" distL="114300" distR="114300" simplePos="0" relativeHeight="251660800" behindDoc="0" locked="0" layoutInCell="0" allowOverlap="1" wp14:anchorId="723DCC0E" wp14:editId="47CA2015">
                <wp:simplePos x="0" y="0"/>
                <wp:positionH relativeFrom="column">
                  <wp:posOffset>-32385</wp:posOffset>
                </wp:positionH>
                <wp:positionV relativeFrom="paragraph">
                  <wp:posOffset>214630</wp:posOffset>
                </wp:positionV>
                <wp:extent cx="6515100" cy="635"/>
                <wp:effectExtent l="0" t="19050" r="0" b="374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7C19" id="Прямая соединительная линия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6.9pt" to="51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" o:allowincell="f" strokeweight="2.25pt"/>
            </w:pict>
          </mc:Fallback>
        </mc:AlternateContent>
      </w:r>
      <w:r>
        <w:t>И.о. Главы</w:t>
      </w:r>
      <w:r w:rsidRPr="00A0508D">
        <w:t xml:space="preserve"> МО «Красногвардейск</w:t>
      </w:r>
      <w:r>
        <w:t>ое сельское поселение</w:t>
      </w:r>
      <w:r w:rsidRPr="00A0508D">
        <w:t>»</w:t>
      </w:r>
      <w:r w:rsidRPr="00A0508D">
        <w:tab/>
        <w:t xml:space="preserve">                   </w:t>
      </w:r>
      <w:r>
        <w:t xml:space="preserve">          К.Х. Читаов</w:t>
      </w:r>
    </w:p>
    <w:p w:rsidR="00A0508D" w:rsidRPr="00A0508D" w:rsidRDefault="00A0508D" w:rsidP="00A0508D">
      <w:pPr>
        <w:ind w:right="-2"/>
        <w:contextualSpacing/>
        <w:jc w:val="both"/>
        <w:rPr>
          <w:b/>
        </w:rPr>
      </w:pPr>
    </w:p>
    <w:p w:rsidR="00A0508D" w:rsidRPr="0041623F" w:rsidRDefault="00A0508D" w:rsidP="00A0508D">
      <w:pPr>
        <w:ind w:right="-2"/>
        <w:contextualSpacing/>
        <w:jc w:val="both"/>
        <w:rPr>
          <w:b/>
          <w:sz w:val="28"/>
          <w:szCs w:val="28"/>
        </w:rPr>
      </w:pPr>
    </w:p>
    <w:p w:rsidR="00A0508D" w:rsidRPr="00A0508D" w:rsidRDefault="00A0508D" w:rsidP="00A0508D">
      <w:pPr>
        <w:ind w:right="-2"/>
        <w:jc w:val="both"/>
        <w:rPr>
          <w:rStyle w:val="FontStyle12"/>
          <w:i w:val="0"/>
          <w:sz w:val="24"/>
          <w:szCs w:val="24"/>
        </w:rPr>
      </w:pPr>
      <w:r w:rsidRPr="00A0508D">
        <w:rPr>
          <w:rStyle w:val="FontStyle12"/>
          <w:i w:val="0"/>
          <w:sz w:val="24"/>
          <w:szCs w:val="24"/>
        </w:rPr>
        <w:t xml:space="preserve">Проект подготовлен и внесен:   </w:t>
      </w:r>
    </w:p>
    <w:p w:rsidR="00A0508D" w:rsidRPr="00A0508D" w:rsidRDefault="00A0508D" w:rsidP="00A0508D">
      <w:pPr>
        <w:ind w:right="-2"/>
        <w:jc w:val="both"/>
        <w:rPr>
          <w:rStyle w:val="FontStyle12"/>
          <w:i w:val="0"/>
          <w:sz w:val="24"/>
          <w:szCs w:val="24"/>
        </w:rPr>
      </w:pPr>
    </w:p>
    <w:p w:rsidR="00A0508D" w:rsidRPr="00A0508D" w:rsidRDefault="00A0508D" w:rsidP="00A0508D">
      <w:pPr>
        <w:ind w:right="-2"/>
        <w:jc w:val="both"/>
        <w:rPr>
          <w:rStyle w:val="FontStyle12"/>
          <w:b w:val="0"/>
          <w:i w:val="0"/>
          <w:sz w:val="24"/>
          <w:szCs w:val="24"/>
        </w:rPr>
      </w:pPr>
      <w:r w:rsidRPr="00A0508D">
        <w:rPr>
          <w:rStyle w:val="FontStyle12"/>
          <w:b w:val="0"/>
          <w:i w:val="0"/>
          <w:sz w:val="24"/>
          <w:szCs w:val="24"/>
        </w:rPr>
        <w:t>Начальник отдела по вопросам ЖКХ,</w:t>
      </w:r>
    </w:p>
    <w:p w:rsidR="00A0508D" w:rsidRDefault="00A0508D" w:rsidP="00A0508D">
      <w:pPr>
        <w:ind w:right="-2"/>
        <w:jc w:val="both"/>
        <w:rPr>
          <w:rStyle w:val="FontStyle12"/>
          <w:b w:val="0"/>
          <w:i w:val="0"/>
          <w:sz w:val="24"/>
          <w:szCs w:val="24"/>
        </w:rPr>
      </w:pPr>
      <w:r w:rsidRPr="00A0508D">
        <w:rPr>
          <w:rStyle w:val="FontStyle12"/>
          <w:b w:val="0"/>
          <w:i w:val="0"/>
          <w:sz w:val="24"/>
          <w:szCs w:val="24"/>
        </w:rPr>
        <w:t>благоустройства и дорожного хозяйства                                                           Д.А. Полоротов</w:t>
      </w:r>
    </w:p>
    <w:p w:rsidR="00A0508D" w:rsidRPr="00A0508D" w:rsidRDefault="00A0508D" w:rsidP="00A0508D">
      <w:pPr>
        <w:ind w:right="-2"/>
        <w:jc w:val="both"/>
        <w:rPr>
          <w:rStyle w:val="FontStyle12"/>
          <w:b w:val="0"/>
          <w:i w:val="0"/>
          <w:sz w:val="24"/>
          <w:szCs w:val="24"/>
        </w:rPr>
      </w:pPr>
    </w:p>
    <w:p w:rsidR="00A0508D" w:rsidRPr="00A0508D" w:rsidRDefault="00A0508D" w:rsidP="00A0508D">
      <w:pPr>
        <w:ind w:right="-2"/>
        <w:jc w:val="both"/>
        <w:rPr>
          <w:rStyle w:val="FontStyle12"/>
          <w:i w:val="0"/>
          <w:sz w:val="24"/>
          <w:szCs w:val="24"/>
        </w:rPr>
      </w:pPr>
      <w:r w:rsidRPr="00A0508D">
        <w:rPr>
          <w:rStyle w:val="FontStyle12"/>
          <w:i w:val="0"/>
          <w:sz w:val="24"/>
          <w:szCs w:val="24"/>
        </w:rPr>
        <w:t>Согласован:</w:t>
      </w:r>
    </w:p>
    <w:p w:rsidR="00A0508D" w:rsidRPr="00C3228D" w:rsidRDefault="00A0508D" w:rsidP="00A0508D">
      <w:pPr>
        <w:tabs>
          <w:tab w:val="center" w:pos="4677"/>
          <w:tab w:val="right" w:pos="9355"/>
        </w:tabs>
        <w:rPr>
          <w:b/>
        </w:rPr>
      </w:pPr>
    </w:p>
    <w:p w:rsidR="00A0508D" w:rsidRDefault="00A0508D" w:rsidP="00A0508D">
      <w:pPr>
        <w:tabs>
          <w:tab w:val="left" w:pos="7440"/>
        </w:tabs>
      </w:pPr>
      <w:r>
        <w:t>Начальник отдела правового сопровождения</w:t>
      </w:r>
    </w:p>
    <w:p w:rsidR="00A0508D" w:rsidRDefault="00A0508D" w:rsidP="00A0508D">
      <w:pPr>
        <w:tabs>
          <w:tab w:val="left" w:pos="7440"/>
        </w:tabs>
      </w:pPr>
      <w:r>
        <w:t>и управления имуществом                                                                                    М.Э.Шхалахов</w:t>
      </w:r>
    </w:p>
    <w:p w:rsidR="00A0508D" w:rsidRPr="00C11BCB" w:rsidRDefault="00A0508D" w:rsidP="00A0508D">
      <w:pPr>
        <w:ind w:right="-2"/>
        <w:jc w:val="both"/>
        <w:rPr>
          <w:rStyle w:val="FontStyle12"/>
          <w:b w:val="0"/>
          <w:i w:val="0"/>
          <w:sz w:val="24"/>
          <w:szCs w:val="24"/>
        </w:rPr>
      </w:pPr>
    </w:p>
    <w:p w:rsidR="00A0508D" w:rsidRPr="00D825E1" w:rsidRDefault="00A0508D" w:rsidP="00A0508D">
      <w:r>
        <w:t>Н</w:t>
      </w:r>
      <w:r w:rsidRPr="00C11BCB">
        <w:t xml:space="preserve">ачальник  финансового отдела         </w:t>
      </w:r>
      <w:r>
        <w:t xml:space="preserve">                                                              В.М. Введенская </w:t>
      </w:r>
    </w:p>
    <w:p w:rsidR="00A0508D" w:rsidRDefault="00A0508D" w:rsidP="00A0508D">
      <w:pPr>
        <w:ind w:right="-65"/>
        <w:jc w:val="center"/>
      </w:pPr>
    </w:p>
    <w:p w:rsidR="00A0508D" w:rsidRPr="009B1E5B" w:rsidRDefault="00A0508D" w:rsidP="00A0508D">
      <w:pPr>
        <w:ind w:right="-65"/>
        <w:jc w:val="right"/>
      </w:pPr>
      <w:r w:rsidRPr="009B1E5B">
        <w:t xml:space="preserve">Приложение №1  </w:t>
      </w:r>
    </w:p>
    <w:p w:rsidR="00A0508D" w:rsidRPr="00A0508D" w:rsidRDefault="00A0508D" w:rsidP="00A0508D">
      <w:pPr>
        <w:ind w:right="-65"/>
        <w:jc w:val="right"/>
      </w:pPr>
      <w:r w:rsidRPr="00A0508D">
        <w:t>к постановлению администрации</w:t>
      </w:r>
    </w:p>
    <w:p w:rsidR="00A0508D" w:rsidRPr="00A0508D" w:rsidRDefault="00A0508D" w:rsidP="00A0508D">
      <w:pPr>
        <w:ind w:right="-65"/>
        <w:jc w:val="right"/>
      </w:pPr>
      <w:r w:rsidRPr="00A0508D">
        <w:t>МО «Красногвардейск</w:t>
      </w:r>
      <w:r w:rsidRPr="00A0508D">
        <w:t>ое сельское поселение</w:t>
      </w:r>
      <w:r>
        <w:t>»</w:t>
      </w:r>
    </w:p>
    <w:p w:rsidR="00A0508D" w:rsidRPr="00A0508D" w:rsidRDefault="00A0508D" w:rsidP="00A0508D">
      <w:pPr>
        <w:ind w:right="-65"/>
        <w:jc w:val="right"/>
      </w:pPr>
      <w:r w:rsidRPr="00A0508D">
        <w:t xml:space="preserve">от </w:t>
      </w:r>
      <w:r w:rsidRPr="00A0508D">
        <w:t xml:space="preserve">06.12.2021 года </w:t>
      </w:r>
      <w:r w:rsidRPr="00A0508D">
        <w:t>№</w:t>
      </w:r>
      <w:r w:rsidRPr="00A0508D">
        <w:t xml:space="preserve"> 106</w:t>
      </w:r>
      <w:r w:rsidRPr="00A0508D">
        <w:t xml:space="preserve"> </w:t>
      </w:r>
    </w:p>
    <w:p w:rsidR="00A0508D" w:rsidRPr="00A0508D" w:rsidRDefault="00A0508D" w:rsidP="00A0508D">
      <w:pPr>
        <w:ind w:right="-65"/>
        <w:jc w:val="center"/>
      </w:pPr>
    </w:p>
    <w:p w:rsidR="00A0508D" w:rsidRPr="00A0508D" w:rsidRDefault="00A0508D" w:rsidP="00A0508D">
      <w:pPr>
        <w:ind w:right="-65"/>
        <w:jc w:val="center"/>
      </w:pPr>
      <w:r w:rsidRPr="00A0508D">
        <w:t>Состав</w:t>
      </w:r>
    </w:p>
    <w:p w:rsidR="00A0508D" w:rsidRPr="00A0508D" w:rsidRDefault="00A0508D" w:rsidP="00A0508D">
      <w:pPr>
        <w:ind w:right="-65"/>
        <w:jc w:val="center"/>
        <w:rPr>
          <w:shd w:val="clear" w:color="auto" w:fill="FFFFFF"/>
        </w:rPr>
      </w:pPr>
      <w:r w:rsidRPr="00A0508D">
        <w:rPr>
          <w:shd w:val="clear" w:color="auto" w:fill="FFFFFF"/>
        </w:rPr>
        <w:t>приемочной комиссии администрации муниципального образования «Красногвардейское сельское поселение» для приемки поставленного товара (выполненной работы, оказанной услуги) (далее – приемочная комиссия).</w:t>
      </w:r>
    </w:p>
    <w:p w:rsidR="00A0508D" w:rsidRPr="00A0508D" w:rsidRDefault="00A0508D" w:rsidP="00A0508D">
      <w:pPr>
        <w:ind w:right="-65"/>
        <w:jc w:val="center"/>
        <w:rPr>
          <w:shd w:val="clear" w:color="auto" w:fill="FFFFFF"/>
        </w:rPr>
      </w:pPr>
    </w:p>
    <w:p w:rsidR="00A0508D" w:rsidRPr="00A0508D" w:rsidRDefault="00A0508D" w:rsidP="00A0508D">
      <w:pPr>
        <w:ind w:right="-65"/>
      </w:pPr>
      <w:r w:rsidRPr="008B2520">
        <w:rPr>
          <w:b/>
        </w:rPr>
        <w:t>Председатель приемочной комиссии</w:t>
      </w:r>
      <w:r w:rsidRPr="00A0508D">
        <w:t>:</w:t>
      </w:r>
    </w:p>
    <w:p w:rsidR="00A0508D" w:rsidRPr="00A0508D" w:rsidRDefault="00A0508D" w:rsidP="00A0508D">
      <w:pPr>
        <w:ind w:right="-2"/>
        <w:contextualSpacing/>
        <w:jc w:val="both"/>
      </w:pPr>
      <w:r w:rsidRPr="00A0508D">
        <w:t xml:space="preserve"> ̶  </w:t>
      </w:r>
      <w:r>
        <w:t>Глава</w:t>
      </w:r>
      <w:r w:rsidRPr="00A0508D">
        <w:t xml:space="preserve"> МО «Красногвардейское сельское поселение».</w:t>
      </w:r>
    </w:p>
    <w:p w:rsidR="00A0508D" w:rsidRPr="00A0508D" w:rsidRDefault="00A0508D" w:rsidP="00A0508D">
      <w:pPr>
        <w:ind w:right="-2"/>
        <w:contextualSpacing/>
        <w:jc w:val="both"/>
      </w:pPr>
      <w:r w:rsidRPr="008B2520">
        <w:rPr>
          <w:b/>
        </w:rPr>
        <w:t>Заместитель председателя приемочной комиссии</w:t>
      </w:r>
      <w:r w:rsidRPr="00A0508D">
        <w:t>:</w:t>
      </w:r>
    </w:p>
    <w:p w:rsidR="00A0508D" w:rsidRPr="00A0508D" w:rsidRDefault="00A0508D" w:rsidP="00A0508D">
      <w:pPr>
        <w:ind w:right="-2"/>
        <w:contextualSpacing/>
        <w:jc w:val="both"/>
      </w:pPr>
      <w:r w:rsidRPr="00A0508D">
        <w:t xml:space="preserve">̶ </w:t>
      </w:r>
      <w:r>
        <w:t xml:space="preserve"> первый </w:t>
      </w:r>
      <w:r w:rsidRPr="00A0508D">
        <w:t xml:space="preserve">заместитель </w:t>
      </w:r>
      <w:r>
        <w:t xml:space="preserve">главы </w:t>
      </w:r>
      <w:r w:rsidRPr="00A0508D">
        <w:t>МО «Красногвардейское сельское поселение».</w:t>
      </w:r>
    </w:p>
    <w:p w:rsidR="00A0508D" w:rsidRPr="00A0508D" w:rsidRDefault="00A0508D" w:rsidP="00A0508D">
      <w:pPr>
        <w:ind w:right="-2"/>
        <w:contextualSpacing/>
        <w:jc w:val="both"/>
      </w:pPr>
      <w:r w:rsidRPr="008B2520">
        <w:rPr>
          <w:b/>
        </w:rPr>
        <w:t>Члены приемочной комиссии</w:t>
      </w:r>
      <w:r w:rsidRPr="00A0508D">
        <w:t>:</w:t>
      </w:r>
    </w:p>
    <w:p w:rsidR="00A0508D" w:rsidRPr="00A0508D" w:rsidRDefault="00A0508D" w:rsidP="00A0508D">
      <w:pPr>
        <w:pStyle w:val="a8"/>
        <w:jc w:val="both"/>
        <w:rPr>
          <w:lang w:eastAsia="ar-SA"/>
        </w:rPr>
      </w:pPr>
      <w:r w:rsidRPr="00A0508D">
        <w:t xml:space="preserve">̶  </w:t>
      </w:r>
      <w:r w:rsidRPr="00A0508D">
        <w:rPr>
          <w:lang w:eastAsia="ar-SA"/>
        </w:rPr>
        <w:t xml:space="preserve">начальник отдела </w:t>
      </w:r>
      <w:r>
        <w:rPr>
          <w:lang w:eastAsia="ar-SA"/>
        </w:rPr>
        <w:t>по вопросам ЖКХ, благоустройства и дорожного хозяйства</w:t>
      </w:r>
      <w:r w:rsidRPr="00A0508D">
        <w:t xml:space="preserve"> МО «Красногвардейское сельское поселение»;</w:t>
      </w:r>
    </w:p>
    <w:p w:rsidR="00A0508D" w:rsidRPr="00A0508D" w:rsidRDefault="00A0508D" w:rsidP="00A0508D">
      <w:pPr>
        <w:tabs>
          <w:tab w:val="left" w:pos="7440"/>
        </w:tabs>
        <w:jc w:val="both"/>
      </w:pPr>
      <w:r w:rsidRPr="00A0508D">
        <w:t xml:space="preserve">̶  </w:t>
      </w:r>
      <w:r>
        <w:t>н</w:t>
      </w:r>
      <w:r>
        <w:t>ачальник отдела правового сопровождения</w:t>
      </w:r>
      <w:r>
        <w:t xml:space="preserve"> и управления имуществом </w:t>
      </w:r>
      <w:r w:rsidRPr="00A0508D">
        <w:t>МО «</w:t>
      </w:r>
      <w:r>
        <w:t>Красногвардейское сельское поселение»</w:t>
      </w:r>
      <w:r w:rsidR="008B2520">
        <w:t>;</w:t>
      </w:r>
      <w:bookmarkStart w:id="2" w:name="_GoBack"/>
      <w:bookmarkEnd w:id="2"/>
    </w:p>
    <w:p w:rsidR="00A0508D" w:rsidRDefault="00A0508D" w:rsidP="00A0508D">
      <w:pPr>
        <w:ind w:right="-2"/>
        <w:contextualSpacing/>
        <w:jc w:val="both"/>
      </w:pPr>
      <w:r w:rsidRPr="00A0508D">
        <w:t xml:space="preserve">̶  </w:t>
      </w:r>
      <w:r w:rsidR="008B2520">
        <w:t xml:space="preserve">начальник финансового отдела </w:t>
      </w:r>
      <w:r w:rsidR="008B2520" w:rsidRPr="00A0508D">
        <w:t xml:space="preserve"> МО «</w:t>
      </w:r>
      <w:r w:rsidR="008B2520">
        <w:t>Красногвардейское сельское поселение</w:t>
      </w:r>
      <w:r w:rsidR="008B2520" w:rsidRPr="00A0508D">
        <w:t>»</w:t>
      </w:r>
      <w:r w:rsidR="008B2520">
        <w:t>;</w:t>
      </w:r>
    </w:p>
    <w:p w:rsidR="008B2520" w:rsidRPr="00A0508D" w:rsidRDefault="008B2520" w:rsidP="00A0508D">
      <w:pPr>
        <w:ind w:right="-2"/>
        <w:contextualSpacing/>
        <w:jc w:val="both"/>
      </w:pPr>
      <w:r>
        <w:t xml:space="preserve">- ведущий специалист по благоустройству и строительству </w:t>
      </w:r>
      <w:r w:rsidRPr="00A0508D">
        <w:t>МО «</w:t>
      </w:r>
      <w:r>
        <w:t>Красногвардейское сельское поселение»</w:t>
      </w:r>
      <w:r>
        <w:t>;</w:t>
      </w:r>
    </w:p>
    <w:p w:rsidR="00A0508D" w:rsidRPr="00A0508D" w:rsidRDefault="00A0508D" w:rsidP="00A0508D">
      <w:pPr>
        <w:ind w:right="-2"/>
        <w:contextualSpacing/>
        <w:jc w:val="both"/>
      </w:pPr>
      <w:r w:rsidRPr="008B2520">
        <w:rPr>
          <w:b/>
        </w:rPr>
        <w:t>Секретарь приемочной комиссии</w:t>
      </w:r>
      <w:r w:rsidRPr="00A0508D">
        <w:t>:</w:t>
      </w:r>
    </w:p>
    <w:p w:rsidR="00A0508D" w:rsidRPr="00A0508D" w:rsidRDefault="00A0508D" w:rsidP="00A0508D">
      <w:pPr>
        <w:ind w:right="-2"/>
        <w:contextualSpacing/>
        <w:jc w:val="both"/>
      </w:pPr>
      <w:r w:rsidRPr="00A0508D">
        <w:t xml:space="preserve">̶  </w:t>
      </w:r>
      <w:r w:rsidR="008B2520">
        <w:t>специалист 1-ой категории по имущественным отношениям</w:t>
      </w:r>
      <w:r>
        <w:t xml:space="preserve"> </w:t>
      </w:r>
      <w:r w:rsidRPr="00A0508D">
        <w:t xml:space="preserve"> МО «</w:t>
      </w:r>
      <w:r w:rsidR="008B2520">
        <w:t>Красногвардейское сельское поселение</w:t>
      </w:r>
      <w:r w:rsidRPr="00A0508D">
        <w:t>».</w:t>
      </w: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Default="00A0508D" w:rsidP="00A0508D">
      <w:pPr>
        <w:ind w:right="-2"/>
        <w:contextualSpacing/>
        <w:jc w:val="both"/>
      </w:pPr>
    </w:p>
    <w:p w:rsidR="008B2520" w:rsidRDefault="008B2520" w:rsidP="00A0508D">
      <w:pPr>
        <w:ind w:right="-2"/>
        <w:contextualSpacing/>
        <w:jc w:val="both"/>
      </w:pPr>
    </w:p>
    <w:p w:rsidR="008B2520" w:rsidRDefault="008B2520" w:rsidP="00A0508D">
      <w:pPr>
        <w:ind w:right="-2"/>
        <w:contextualSpacing/>
        <w:jc w:val="both"/>
      </w:pPr>
    </w:p>
    <w:p w:rsidR="008B2520" w:rsidRDefault="008B2520" w:rsidP="00A0508D">
      <w:pPr>
        <w:ind w:right="-2"/>
        <w:contextualSpacing/>
        <w:jc w:val="both"/>
      </w:pPr>
    </w:p>
    <w:p w:rsidR="00A0508D" w:rsidRDefault="00A0508D" w:rsidP="00A0508D">
      <w:pPr>
        <w:ind w:right="-2"/>
        <w:contextualSpacing/>
        <w:jc w:val="both"/>
      </w:pPr>
    </w:p>
    <w:p w:rsidR="00A0508D" w:rsidRPr="00A0508D" w:rsidRDefault="00A0508D" w:rsidP="00A0508D">
      <w:pPr>
        <w:ind w:right="-2"/>
        <w:contextualSpacing/>
        <w:jc w:val="both"/>
      </w:pPr>
      <w:r w:rsidRPr="00A0508D">
        <w:rPr>
          <w:b/>
          <w:noProof/>
        </w:rPr>
        <mc:AlternateContent>
          <mc:Choice Requires="wps">
            <w:drawing>
              <wp:anchor distT="0" distB="0" distL="114300" distR="114300" simplePos="0" relativeHeight="251662848" behindDoc="0" locked="0" layoutInCell="0" allowOverlap="1" wp14:anchorId="392BBE89" wp14:editId="5E397133">
                <wp:simplePos x="0" y="0"/>
                <wp:positionH relativeFrom="column">
                  <wp:posOffset>-32385</wp:posOffset>
                </wp:positionH>
                <wp:positionV relativeFrom="paragraph">
                  <wp:posOffset>214630</wp:posOffset>
                </wp:positionV>
                <wp:extent cx="6515100" cy="635"/>
                <wp:effectExtent l="0" t="19050" r="0"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33FA" id="Прямая соединительная линия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6.9pt" to="51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" o:allowincell="f" strokeweight="2.25pt"/>
            </w:pict>
          </mc:Fallback>
        </mc:AlternateContent>
      </w:r>
      <w:r>
        <w:t>И.о. Главы</w:t>
      </w:r>
      <w:r>
        <w:t xml:space="preserve"> МО «Красногвардейское сельское поселение</w:t>
      </w:r>
      <w:r w:rsidRPr="00A0508D">
        <w:t>»</w:t>
      </w:r>
      <w:r w:rsidRPr="00A0508D">
        <w:tab/>
        <w:t xml:space="preserve">                   </w:t>
      </w:r>
      <w:r>
        <w:t xml:space="preserve">          </w:t>
      </w:r>
      <w:r>
        <w:t>К.Х. Читаов</w:t>
      </w:r>
    </w:p>
    <w:p w:rsidR="00A0508D" w:rsidRDefault="00A0508D" w:rsidP="00A0508D">
      <w:pPr>
        <w:ind w:right="-2"/>
        <w:contextualSpacing/>
        <w:jc w:val="both"/>
      </w:pPr>
    </w:p>
    <w:p w:rsidR="00A0508D" w:rsidRDefault="00A0508D" w:rsidP="00A0508D">
      <w:pPr>
        <w:ind w:right="-2"/>
        <w:contextualSpacing/>
        <w:jc w:val="both"/>
      </w:pPr>
    </w:p>
    <w:p w:rsidR="00A0508D" w:rsidRDefault="00A0508D" w:rsidP="00A0508D">
      <w:pPr>
        <w:ind w:right="-2"/>
        <w:contextualSpacing/>
        <w:jc w:val="both"/>
      </w:pPr>
    </w:p>
    <w:p w:rsidR="00A0508D" w:rsidRDefault="00A0508D" w:rsidP="00A0508D">
      <w:pPr>
        <w:ind w:right="-2"/>
        <w:contextualSpacing/>
        <w:jc w:val="both"/>
      </w:pPr>
    </w:p>
    <w:p w:rsid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Pr="00A0508D" w:rsidRDefault="00A0508D" w:rsidP="00A0508D">
      <w:pPr>
        <w:ind w:right="-2"/>
        <w:contextualSpacing/>
        <w:jc w:val="both"/>
      </w:pPr>
    </w:p>
    <w:p w:rsidR="00A0508D" w:rsidRDefault="00A0508D" w:rsidP="00A0508D">
      <w:pPr>
        <w:ind w:right="-2"/>
        <w:contextualSpacing/>
        <w:jc w:val="both"/>
        <w:rPr>
          <w:sz w:val="28"/>
          <w:szCs w:val="28"/>
        </w:rPr>
      </w:pPr>
    </w:p>
    <w:p w:rsidR="008B2520" w:rsidRDefault="008B2520" w:rsidP="00A0508D">
      <w:pPr>
        <w:ind w:right="-65"/>
        <w:jc w:val="right"/>
      </w:pPr>
    </w:p>
    <w:p w:rsidR="008B2520" w:rsidRDefault="008B2520" w:rsidP="00A0508D">
      <w:pPr>
        <w:ind w:right="-65"/>
        <w:jc w:val="right"/>
      </w:pPr>
    </w:p>
    <w:p w:rsidR="008B2520" w:rsidRDefault="008B2520" w:rsidP="00A0508D">
      <w:pPr>
        <w:ind w:right="-65"/>
        <w:jc w:val="right"/>
      </w:pPr>
    </w:p>
    <w:p w:rsidR="008B2520" w:rsidRDefault="008B2520" w:rsidP="00A0508D">
      <w:pPr>
        <w:ind w:right="-65"/>
        <w:jc w:val="right"/>
      </w:pPr>
    </w:p>
    <w:p w:rsidR="008B2520" w:rsidRDefault="008B2520" w:rsidP="00A0508D">
      <w:pPr>
        <w:ind w:right="-65"/>
        <w:jc w:val="right"/>
      </w:pPr>
    </w:p>
    <w:p w:rsidR="008B2520" w:rsidRDefault="008B2520" w:rsidP="00A0508D">
      <w:pPr>
        <w:ind w:right="-65"/>
        <w:jc w:val="right"/>
      </w:pPr>
    </w:p>
    <w:p w:rsidR="008B2520" w:rsidRDefault="008B2520" w:rsidP="00A0508D">
      <w:pPr>
        <w:ind w:right="-65"/>
        <w:jc w:val="right"/>
      </w:pPr>
    </w:p>
    <w:p w:rsidR="008B2520" w:rsidRDefault="008B2520" w:rsidP="00A0508D">
      <w:pPr>
        <w:ind w:right="-65"/>
        <w:jc w:val="right"/>
      </w:pPr>
    </w:p>
    <w:p w:rsidR="008B2520" w:rsidRPr="009B1E5B" w:rsidRDefault="008B2520" w:rsidP="008B2520">
      <w:pPr>
        <w:ind w:right="-65"/>
        <w:jc w:val="right"/>
      </w:pPr>
      <w:r w:rsidRPr="009B1E5B">
        <w:t>Приложение</w:t>
      </w:r>
      <w:r>
        <w:t xml:space="preserve"> №2</w:t>
      </w:r>
      <w:r w:rsidRPr="009B1E5B">
        <w:t xml:space="preserve">  </w:t>
      </w:r>
    </w:p>
    <w:p w:rsidR="008B2520" w:rsidRPr="00A0508D" w:rsidRDefault="008B2520" w:rsidP="008B2520">
      <w:pPr>
        <w:ind w:right="-65"/>
        <w:jc w:val="right"/>
      </w:pPr>
      <w:r w:rsidRPr="00A0508D">
        <w:t>к постановлению администрации</w:t>
      </w:r>
    </w:p>
    <w:p w:rsidR="008B2520" w:rsidRPr="00A0508D" w:rsidRDefault="008B2520" w:rsidP="008B2520">
      <w:pPr>
        <w:ind w:right="-65"/>
        <w:jc w:val="right"/>
      </w:pPr>
      <w:r w:rsidRPr="00A0508D">
        <w:t>МО «Красногвардейское сельское поселение</w:t>
      </w:r>
      <w:r>
        <w:t>»</w:t>
      </w:r>
    </w:p>
    <w:p w:rsidR="00A0508D" w:rsidRPr="0041623F" w:rsidRDefault="008B2520" w:rsidP="008B2520">
      <w:pPr>
        <w:ind w:right="-2"/>
        <w:contextualSpacing/>
        <w:jc w:val="right"/>
        <w:rPr>
          <w:sz w:val="28"/>
          <w:szCs w:val="28"/>
        </w:rPr>
      </w:pPr>
      <w:r w:rsidRPr="00A0508D">
        <w:t>от 06.12.2021 года № 106</w:t>
      </w:r>
    </w:p>
    <w:p w:rsidR="008B2520" w:rsidRDefault="008B2520" w:rsidP="00A0508D">
      <w:pPr>
        <w:shd w:val="clear" w:color="auto" w:fill="FFFFFF"/>
        <w:spacing w:before="100" w:beforeAutospacing="1" w:after="100" w:afterAutospacing="1"/>
        <w:ind w:firstLine="709"/>
        <w:contextualSpacing/>
        <w:jc w:val="center"/>
        <w:rPr>
          <w:sz w:val="28"/>
          <w:szCs w:val="28"/>
        </w:rPr>
      </w:pPr>
    </w:p>
    <w:p w:rsidR="00A0508D" w:rsidRPr="008B2520" w:rsidRDefault="00A0508D" w:rsidP="00A0508D">
      <w:pPr>
        <w:shd w:val="clear" w:color="auto" w:fill="FFFFFF"/>
        <w:spacing w:before="100" w:beforeAutospacing="1" w:after="100" w:afterAutospacing="1"/>
        <w:ind w:firstLine="709"/>
        <w:contextualSpacing/>
        <w:jc w:val="center"/>
      </w:pPr>
      <w:r w:rsidRPr="008B2520">
        <w:t>Положение</w:t>
      </w:r>
      <w:r w:rsidRPr="008B2520">
        <w:br/>
        <w:t xml:space="preserve">о </w:t>
      </w:r>
      <w:r w:rsidRPr="008B2520">
        <w:rPr>
          <w:shd w:val="clear" w:color="auto" w:fill="FFFFFF"/>
        </w:rPr>
        <w:t>приемочной комиссии администрации муниципального образования «</w:t>
      </w:r>
      <w:r w:rsidR="008B2520" w:rsidRPr="008B2520">
        <w:t>Красногвардейское сельское поселение</w:t>
      </w:r>
      <w:r w:rsidRPr="008B2520">
        <w:rPr>
          <w:shd w:val="clear" w:color="auto" w:fill="FFFFFF"/>
        </w:rPr>
        <w:t>» для приемки поставленного товара (выполненной работы, оказанной услуги)</w:t>
      </w:r>
      <w:r w:rsidRPr="008B2520">
        <w:t xml:space="preserve"> </w:t>
      </w:r>
    </w:p>
    <w:p w:rsidR="00A0508D" w:rsidRPr="008B2520" w:rsidRDefault="00A0508D" w:rsidP="00A0508D">
      <w:pPr>
        <w:shd w:val="clear" w:color="auto" w:fill="FFFFFF"/>
        <w:spacing w:before="100" w:beforeAutospacing="1" w:after="100" w:afterAutospacing="1"/>
        <w:ind w:firstLine="709"/>
        <w:contextualSpacing/>
        <w:jc w:val="center"/>
      </w:pPr>
    </w:p>
    <w:p w:rsidR="00A0508D" w:rsidRPr="008B2520" w:rsidRDefault="00A0508D" w:rsidP="00A0508D">
      <w:pPr>
        <w:shd w:val="clear" w:color="auto" w:fill="FFFFFF"/>
        <w:spacing w:before="100" w:beforeAutospacing="1" w:after="100" w:afterAutospacing="1"/>
        <w:ind w:firstLine="709"/>
        <w:contextualSpacing/>
        <w:jc w:val="center"/>
      </w:pPr>
      <w:r w:rsidRPr="008B2520">
        <w:t>1. Общие положения</w:t>
      </w:r>
    </w:p>
    <w:p w:rsidR="00A0508D" w:rsidRPr="008B2520" w:rsidRDefault="00A0508D" w:rsidP="00A0508D">
      <w:pPr>
        <w:shd w:val="clear" w:color="auto" w:fill="FFFFFF"/>
        <w:spacing w:before="100" w:beforeAutospacing="1" w:after="100" w:afterAutospacing="1"/>
        <w:ind w:firstLine="709"/>
        <w:contextualSpacing/>
        <w:jc w:val="both"/>
      </w:pPr>
      <w:r w:rsidRPr="008B2520">
        <w:t xml:space="preserve">1.1. Настоящее Положение о </w:t>
      </w:r>
      <w:r w:rsidRPr="008B2520">
        <w:rPr>
          <w:shd w:val="clear" w:color="auto" w:fill="FFFFFF"/>
        </w:rPr>
        <w:t>приемочной комиссии администрации муниципального образования «</w:t>
      </w:r>
      <w:r w:rsidR="008B2520" w:rsidRPr="008B2520">
        <w:t>Красногвардейское сельское поселение</w:t>
      </w:r>
      <w:r w:rsidRPr="008B2520">
        <w:rPr>
          <w:shd w:val="clear" w:color="auto" w:fill="FFFFFF"/>
        </w:rPr>
        <w:t>» для приемки поставленного товара (выполненной работы, оказанной услуги)</w:t>
      </w:r>
      <w:r w:rsidRPr="008B2520">
        <w:t xml:space="preserve"> (далее соответственно - Положение, приемочная комиссия, Заказчик)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t>1.2. Приемочная комиссия в своей деятельности руководствуется </w:t>
      </w:r>
      <w:hyperlink r:id="rId10" w:anchor="/document/10164072/entry/0" w:history="1">
        <w:r w:rsidRPr="008B2520">
          <w:t>Гражданским кодексом</w:t>
        </w:r>
      </w:hyperlink>
      <w:r w:rsidRPr="008B2520">
        <w:t> Российской Федерации, </w:t>
      </w:r>
      <w:hyperlink r:id="rId11" w:anchor="/document/12112604/entry/0" w:history="1">
        <w:r w:rsidRPr="008B2520">
          <w:t>Бюджетным кодексом</w:t>
        </w:r>
      </w:hyperlink>
      <w:r w:rsidRPr="008B2520">
        <w:t> Российской Федерации, </w:t>
      </w:r>
      <w:hyperlink r:id="rId12" w:anchor="/document/70353464/entry/0" w:history="1">
        <w:r w:rsidRPr="008B2520">
          <w:t>Федеральным законом</w:t>
        </w:r>
      </w:hyperlink>
      <w:r w:rsidRPr="008B2520">
        <w:t>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нормативными правовыми актами в сфере контрактной системы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p w:rsidR="00A0508D" w:rsidRPr="008B2520" w:rsidRDefault="00A0508D" w:rsidP="00A0508D">
      <w:pPr>
        <w:shd w:val="clear" w:color="auto" w:fill="FFFFFF"/>
        <w:spacing w:before="100" w:beforeAutospacing="1" w:after="100" w:afterAutospacing="1"/>
        <w:ind w:firstLine="709"/>
        <w:contextualSpacing/>
        <w:jc w:val="both"/>
      </w:pPr>
    </w:p>
    <w:p w:rsidR="00A0508D" w:rsidRPr="008B2520" w:rsidRDefault="00A0508D" w:rsidP="00A0508D">
      <w:pPr>
        <w:shd w:val="clear" w:color="auto" w:fill="FFFFFF"/>
        <w:spacing w:before="100" w:beforeAutospacing="1" w:after="100" w:afterAutospacing="1"/>
        <w:ind w:firstLine="709"/>
        <w:contextualSpacing/>
        <w:jc w:val="center"/>
      </w:pPr>
      <w:r w:rsidRPr="008B2520">
        <w:t>2. Цели и задачи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t>2.1. Основными целями деятельности приемочной комиссии являются:</w:t>
      </w:r>
    </w:p>
    <w:p w:rsidR="00A0508D" w:rsidRPr="008B2520" w:rsidRDefault="00A0508D" w:rsidP="00A0508D">
      <w:pPr>
        <w:shd w:val="clear" w:color="auto" w:fill="FFFFFF"/>
        <w:spacing w:before="100" w:beforeAutospacing="1" w:after="100" w:afterAutospacing="1"/>
        <w:ind w:firstLine="709"/>
        <w:contextualSpacing/>
        <w:jc w:val="both"/>
      </w:pPr>
      <w:r w:rsidRPr="008B2520">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A0508D" w:rsidRPr="008B2520" w:rsidRDefault="00A0508D" w:rsidP="00A0508D">
      <w:pPr>
        <w:shd w:val="clear" w:color="auto" w:fill="FFFFFF"/>
        <w:spacing w:before="100" w:beforeAutospacing="1" w:after="100" w:afterAutospacing="1"/>
        <w:ind w:firstLine="709"/>
        <w:contextualSpacing/>
        <w:jc w:val="both"/>
      </w:pPr>
      <w:r w:rsidRPr="008B2520">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A0508D" w:rsidRPr="008B2520" w:rsidRDefault="00A0508D" w:rsidP="00A0508D">
      <w:pPr>
        <w:shd w:val="clear" w:color="auto" w:fill="FFFFFF"/>
        <w:spacing w:before="100" w:beforeAutospacing="1" w:after="100" w:afterAutospacing="1"/>
        <w:ind w:firstLine="709"/>
        <w:contextualSpacing/>
        <w:jc w:val="both"/>
      </w:pPr>
      <w:r w:rsidRPr="008B2520">
        <w:t>2.2. Основными задачами приемочной комиссии являются:</w:t>
      </w:r>
    </w:p>
    <w:p w:rsidR="00A0508D" w:rsidRPr="008B2520" w:rsidRDefault="00A0508D" w:rsidP="00A0508D">
      <w:pPr>
        <w:shd w:val="clear" w:color="auto" w:fill="FFFFFF"/>
        <w:spacing w:before="100" w:beforeAutospacing="1" w:after="100" w:afterAutospacing="1"/>
        <w:ind w:firstLine="709"/>
        <w:contextualSpacing/>
        <w:jc w:val="both"/>
      </w:pPr>
      <w:r w:rsidRPr="008B2520">
        <w:t>- установление соответствия поставленных товаров, выполненных работ, оказанных услуг, исполнения отдельного этапа контракта условиям и требованиям заключенного контракта;</w:t>
      </w:r>
    </w:p>
    <w:p w:rsidR="00A0508D" w:rsidRPr="008B2520" w:rsidRDefault="00A0508D" w:rsidP="00A0508D">
      <w:pPr>
        <w:shd w:val="clear" w:color="auto" w:fill="FFFFFF"/>
        <w:spacing w:before="100" w:beforeAutospacing="1" w:after="100" w:afterAutospacing="1"/>
        <w:ind w:firstLine="709"/>
        <w:contextualSpacing/>
        <w:jc w:val="both"/>
      </w:pPr>
      <w:r w:rsidRPr="008B2520">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A0508D" w:rsidRPr="008B2520" w:rsidRDefault="00A0508D" w:rsidP="00A0508D">
      <w:pPr>
        <w:shd w:val="clear" w:color="auto" w:fill="FFFFFF"/>
        <w:spacing w:before="100" w:beforeAutospacing="1" w:after="100" w:afterAutospacing="1"/>
        <w:ind w:firstLine="709"/>
        <w:contextualSpacing/>
        <w:jc w:val="both"/>
      </w:pPr>
      <w:r w:rsidRPr="008B2520">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A0508D" w:rsidRPr="008B2520" w:rsidRDefault="00A0508D" w:rsidP="00A0508D">
      <w:pPr>
        <w:shd w:val="clear" w:color="auto" w:fill="FFFFFF"/>
        <w:spacing w:before="100" w:beforeAutospacing="1" w:after="100" w:afterAutospacing="1"/>
        <w:ind w:firstLine="709"/>
        <w:contextualSpacing/>
        <w:jc w:val="both"/>
      </w:pPr>
      <w:r w:rsidRPr="008B2520">
        <w:t>- подготовка отчетных материалов о работе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p>
    <w:p w:rsidR="00A0508D" w:rsidRPr="008B2520" w:rsidRDefault="00A0508D" w:rsidP="00A0508D">
      <w:pPr>
        <w:shd w:val="clear" w:color="auto" w:fill="FFFFFF"/>
        <w:spacing w:before="100" w:beforeAutospacing="1" w:after="100" w:afterAutospacing="1"/>
        <w:ind w:firstLine="709"/>
        <w:contextualSpacing/>
        <w:jc w:val="center"/>
      </w:pPr>
      <w:r w:rsidRPr="008B2520">
        <w:t>3. Функции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lastRenderedPageBreak/>
        <w:t>3.1. Основными функциями приемочной комиссии являются:</w:t>
      </w:r>
    </w:p>
    <w:p w:rsidR="00A0508D" w:rsidRPr="008B2520" w:rsidRDefault="00A0508D" w:rsidP="00A0508D">
      <w:pPr>
        <w:shd w:val="clear" w:color="auto" w:fill="FFFFFF"/>
        <w:spacing w:before="100" w:beforeAutospacing="1" w:after="100" w:afterAutospacing="1"/>
        <w:ind w:firstLine="709"/>
        <w:contextualSpacing/>
        <w:jc w:val="both"/>
      </w:pPr>
      <w:r w:rsidRPr="008B2520">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A0508D" w:rsidRPr="008B2520" w:rsidRDefault="00A0508D" w:rsidP="00A0508D">
      <w:pPr>
        <w:shd w:val="clear" w:color="auto" w:fill="FFFFFF"/>
        <w:spacing w:before="100" w:beforeAutospacing="1" w:after="100" w:afterAutospacing="1"/>
        <w:ind w:firstLine="709"/>
        <w:contextualSpacing/>
        <w:jc w:val="both"/>
      </w:pPr>
      <w:r w:rsidRPr="008B2520">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A0508D" w:rsidRPr="008B2520" w:rsidRDefault="00A0508D" w:rsidP="00A0508D">
      <w:pPr>
        <w:shd w:val="clear" w:color="auto" w:fill="FFFFFF"/>
        <w:spacing w:before="100" w:beforeAutospacing="1" w:after="100" w:afterAutospacing="1"/>
        <w:ind w:firstLine="709"/>
        <w:contextualSpacing/>
        <w:jc w:val="both"/>
      </w:pPr>
      <w:r w:rsidRPr="008B2520">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A0508D" w:rsidRPr="008B2520" w:rsidRDefault="00A0508D" w:rsidP="00A0508D">
      <w:pPr>
        <w:shd w:val="clear" w:color="auto" w:fill="FFFFFF"/>
        <w:spacing w:before="100" w:beforeAutospacing="1" w:after="100" w:afterAutospacing="1"/>
        <w:ind w:firstLine="709"/>
        <w:contextualSpacing/>
        <w:jc w:val="both"/>
      </w:pPr>
      <w:r w:rsidRPr="008B2520">
        <w:t>3.1.4. Проведение осмотра поставленных товаров, результатов выполненных работ, оказанных услуг, отдельного этапа исполнения контракта, если такой осмотр представляется возможным.</w:t>
      </w:r>
    </w:p>
    <w:p w:rsidR="00A0508D" w:rsidRPr="008B2520" w:rsidRDefault="00A0508D" w:rsidP="00A0508D">
      <w:pPr>
        <w:shd w:val="clear" w:color="auto" w:fill="FFFFFF"/>
        <w:spacing w:before="100" w:beforeAutospacing="1" w:after="100" w:afterAutospacing="1"/>
        <w:ind w:firstLine="709"/>
        <w:contextualSpacing/>
        <w:jc w:val="both"/>
      </w:pPr>
      <w:r w:rsidRPr="008B2520">
        <w:t>3.1.5. Направление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A0508D" w:rsidRPr="008B2520" w:rsidRDefault="00A0508D" w:rsidP="00A0508D">
      <w:pPr>
        <w:shd w:val="clear" w:color="auto" w:fill="FFFFFF"/>
        <w:spacing w:before="100" w:beforeAutospacing="1" w:after="100" w:afterAutospacing="1"/>
        <w:ind w:firstLine="709"/>
        <w:contextualSpacing/>
        <w:jc w:val="both"/>
      </w:pPr>
      <w:r w:rsidRPr="008B2520">
        <w:t>3.1.6. Оформление документа о приемке либо подготовка мотивированного отказа от подписания такого документа.</w:t>
      </w:r>
    </w:p>
    <w:p w:rsidR="00A0508D" w:rsidRPr="008B2520" w:rsidRDefault="00A0508D" w:rsidP="00A0508D">
      <w:pPr>
        <w:shd w:val="clear" w:color="auto" w:fill="FFFFFF"/>
        <w:spacing w:before="100" w:beforeAutospacing="1" w:after="100" w:afterAutospacing="1"/>
        <w:ind w:firstLine="709"/>
        <w:contextualSpacing/>
        <w:jc w:val="both"/>
      </w:pPr>
    </w:p>
    <w:p w:rsidR="00A0508D" w:rsidRPr="008B2520" w:rsidRDefault="00A0508D" w:rsidP="00A0508D">
      <w:pPr>
        <w:shd w:val="clear" w:color="auto" w:fill="FFFFFF"/>
        <w:spacing w:before="100" w:beforeAutospacing="1" w:after="100" w:afterAutospacing="1"/>
        <w:ind w:firstLine="709"/>
        <w:contextualSpacing/>
        <w:jc w:val="center"/>
      </w:pPr>
      <w:r w:rsidRPr="008B2520">
        <w:t>4. Порядок формирования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t>4.1. Приемочная комиссия является коллегиальным органом, строит свою деятельность на принципах равноправия ее членов и гласности принимаемых решений.</w:t>
      </w:r>
    </w:p>
    <w:p w:rsidR="00A0508D" w:rsidRPr="008B2520" w:rsidRDefault="00A0508D" w:rsidP="00A0508D">
      <w:pPr>
        <w:shd w:val="clear" w:color="auto" w:fill="FFFFFF"/>
        <w:spacing w:before="100" w:beforeAutospacing="1" w:after="100" w:afterAutospacing="1"/>
        <w:ind w:firstLine="709"/>
        <w:contextualSpacing/>
        <w:jc w:val="both"/>
      </w:pPr>
      <w:r w:rsidRPr="008B2520">
        <w:t>4.2. Состав приемочной комиссии формируется из должностных лиц Заказчика 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t>4.3. Председатель приемочной комиссии руководит деятельностью комиссии, определяет основные направления деятельности приемочной комиссии, организует ее работу и ведет заседания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t>4.4. Приемочная к</w:t>
      </w:r>
      <w:r w:rsidRPr="008B2520">
        <w:rPr>
          <w:shd w:val="clear" w:color="auto" w:fill="FFFFFF"/>
        </w:rPr>
        <w:t>омиссия правомочна осуществлять свои функции, если на заседании приемочной комиссии присутствует не менее чем пятьдесят процентов общего числа ее членов</w:t>
      </w:r>
      <w:r w:rsidRPr="008B2520">
        <w:t>.</w:t>
      </w:r>
    </w:p>
    <w:p w:rsidR="00A0508D" w:rsidRPr="008B2520" w:rsidRDefault="00A0508D" w:rsidP="00A0508D">
      <w:pPr>
        <w:shd w:val="clear" w:color="auto" w:fill="FFFFFF"/>
        <w:spacing w:before="100" w:beforeAutospacing="1" w:after="100" w:afterAutospacing="1"/>
        <w:ind w:firstLine="709"/>
        <w:contextualSpacing/>
        <w:jc w:val="both"/>
      </w:pPr>
      <w:r w:rsidRPr="008B2520">
        <w:t>4.5. Приемочная комиссия принимает решения открытым голосованием, простым большинством голосов от общего числа присутствующих членов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t>В случае равенства голосов председатель приемочной комиссии имеет решающий голос.</w:t>
      </w:r>
    </w:p>
    <w:p w:rsidR="00A0508D" w:rsidRPr="008B2520" w:rsidRDefault="00A0508D" w:rsidP="00A0508D">
      <w:pPr>
        <w:shd w:val="clear" w:color="auto" w:fill="FFFFFF"/>
        <w:spacing w:before="100" w:beforeAutospacing="1" w:after="100" w:afterAutospacing="1"/>
        <w:ind w:firstLine="709"/>
        <w:contextualSpacing/>
        <w:jc w:val="both"/>
      </w:pPr>
    </w:p>
    <w:p w:rsidR="00A0508D" w:rsidRPr="008B2520" w:rsidRDefault="00A0508D" w:rsidP="00A0508D">
      <w:pPr>
        <w:shd w:val="clear" w:color="auto" w:fill="FFFFFF"/>
        <w:spacing w:before="100" w:beforeAutospacing="1" w:after="100" w:afterAutospacing="1"/>
        <w:ind w:firstLine="709"/>
        <w:contextualSpacing/>
        <w:jc w:val="center"/>
      </w:pPr>
      <w:r w:rsidRPr="008B2520">
        <w:t>5. Порядок приемки товаров, работ, услуг, отдельного этапа исполнения контракта</w:t>
      </w:r>
    </w:p>
    <w:p w:rsidR="00A0508D" w:rsidRPr="008B2520" w:rsidRDefault="00A0508D" w:rsidP="00A0508D">
      <w:pPr>
        <w:shd w:val="clear" w:color="auto" w:fill="FFFFFF"/>
        <w:spacing w:before="100" w:beforeAutospacing="1" w:after="100" w:afterAutospacing="1"/>
        <w:ind w:firstLine="709"/>
        <w:contextualSpacing/>
        <w:jc w:val="both"/>
      </w:pPr>
      <w:r w:rsidRPr="008B2520">
        <w:t>5.1.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проводит экспертизу.</w:t>
      </w:r>
    </w:p>
    <w:p w:rsidR="00A0508D" w:rsidRPr="008B2520" w:rsidRDefault="00A0508D" w:rsidP="00A0508D">
      <w:pPr>
        <w:shd w:val="clear" w:color="auto" w:fill="FFFFFF"/>
        <w:spacing w:before="100" w:beforeAutospacing="1" w:after="100" w:afterAutospacing="1"/>
        <w:ind w:firstLine="709"/>
        <w:contextualSpacing/>
        <w:jc w:val="both"/>
      </w:pPr>
      <w:r w:rsidRPr="008B2520">
        <w:t>5.2. Экспертиза результатов, предусмотренных контрактом, может проводиться приемочной комиссией или к ее проведению могут привлекаться эксперты, экспертные организации на основании контрактов, заключенных в соответствии с </w:t>
      </w:r>
      <w:hyperlink r:id="rId13" w:anchor="/document/70353464/entry/0" w:history="1">
        <w:r w:rsidRPr="008B2520">
          <w:t>Федеральным законом</w:t>
        </w:r>
      </w:hyperlink>
      <w:r w:rsidRPr="008B2520">
        <w:t> от 5 апреля 2013 г. №44-ФЗ «О контрактной системе в сфере закупок товаров, работ, услуг для обеспечения государственных и муниципальных нужд» (далее - Закон).</w:t>
      </w:r>
    </w:p>
    <w:p w:rsidR="00A0508D" w:rsidRPr="008B2520" w:rsidRDefault="00A0508D" w:rsidP="00A0508D">
      <w:pPr>
        <w:shd w:val="clear" w:color="auto" w:fill="FFFFFF"/>
        <w:spacing w:before="100" w:beforeAutospacing="1" w:after="100" w:afterAutospacing="1"/>
        <w:ind w:firstLine="709"/>
        <w:contextualSpacing/>
        <w:jc w:val="both"/>
      </w:pPr>
      <w:r w:rsidRPr="008B2520">
        <w:lastRenderedPageBreak/>
        <w:t>5.3.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A0508D" w:rsidRPr="008B2520" w:rsidRDefault="00A0508D" w:rsidP="00A0508D">
      <w:pPr>
        <w:shd w:val="clear" w:color="auto" w:fill="FFFFFF"/>
        <w:spacing w:before="100" w:beforeAutospacing="1" w:after="100" w:afterAutospacing="1"/>
        <w:ind w:firstLine="709"/>
        <w:contextualSpacing/>
        <w:jc w:val="both"/>
      </w:pPr>
      <w:r w:rsidRPr="008B2520">
        <w:t>5.4. Заседания приемочной комиссии проводятся по мере необходимости с учетом требований настоящего Положения.</w:t>
      </w:r>
    </w:p>
    <w:p w:rsidR="00A0508D" w:rsidRPr="008B2520" w:rsidRDefault="00A0508D" w:rsidP="00A0508D">
      <w:pPr>
        <w:shd w:val="clear" w:color="auto" w:fill="FFFFFF"/>
        <w:spacing w:before="100" w:beforeAutospacing="1" w:after="100" w:afterAutospacing="1"/>
        <w:ind w:firstLine="709"/>
        <w:contextualSpacing/>
        <w:jc w:val="both"/>
      </w:pPr>
      <w:r w:rsidRPr="008B2520">
        <w:t>5.5. Контрактный управляющий заказчика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A0508D" w:rsidRPr="008B2520" w:rsidRDefault="00A0508D" w:rsidP="00A0508D">
      <w:pPr>
        <w:shd w:val="clear" w:color="auto" w:fill="FFFFFF"/>
        <w:spacing w:before="100" w:beforeAutospacing="1" w:after="100" w:afterAutospacing="1"/>
        <w:ind w:firstLine="709"/>
        <w:contextualSpacing/>
        <w:jc w:val="both"/>
      </w:pPr>
      <w:r w:rsidRPr="008B2520">
        <w:t>5.6. Заказчик обязан создать условия для проведения приемки товаров, работ, услуг, результатов отдельного этапа исполнения контракта.</w:t>
      </w:r>
    </w:p>
    <w:p w:rsidR="00A0508D" w:rsidRPr="008B2520" w:rsidRDefault="00A0508D" w:rsidP="00A0508D">
      <w:pPr>
        <w:shd w:val="clear" w:color="auto" w:fill="FFFFFF"/>
        <w:spacing w:before="100" w:beforeAutospacing="1" w:after="100" w:afterAutospacing="1"/>
        <w:ind w:firstLine="709"/>
        <w:contextualSpacing/>
        <w:jc w:val="both"/>
      </w:pPr>
      <w:r w:rsidRPr="008B2520">
        <w:t>5.7. В ходе приемки приемочная комиссия:</w:t>
      </w:r>
    </w:p>
    <w:p w:rsidR="00A0508D" w:rsidRPr="008B2520" w:rsidRDefault="00A0508D" w:rsidP="00A0508D">
      <w:pPr>
        <w:shd w:val="clear" w:color="auto" w:fill="FFFFFF"/>
        <w:spacing w:before="100" w:beforeAutospacing="1" w:after="100" w:afterAutospacing="1"/>
        <w:ind w:firstLine="709"/>
        <w:contextualSpacing/>
        <w:jc w:val="both"/>
      </w:pPr>
      <w:r w:rsidRPr="008B2520">
        <w:t>5.7.1. Организует проведение приемки работ, товаров, услуг.</w:t>
      </w:r>
    </w:p>
    <w:p w:rsidR="00A0508D" w:rsidRPr="008B2520" w:rsidRDefault="00A0508D" w:rsidP="00A0508D">
      <w:pPr>
        <w:shd w:val="clear" w:color="auto" w:fill="FFFFFF"/>
        <w:spacing w:before="100" w:beforeAutospacing="1" w:after="100" w:afterAutospacing="1"/>
        <w:ind w:firstLine="709"/>
        <w:contextualSpacing/>
        <w:jc w:val="both"/>
      </w:pPr>
      <w:r w:rsidRPr="008B2520">
        <w:t>5.7.2.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p>
    <w:p w:rsidR="00A0508D" w:rsidRPr="008B2520" w:rsidRDefault="00A0508D" w:rsidP="00A0508D">
      <w:pPr>
        <w:shd w:val="clear" w:color="auto" w:fill="FFFFFF"/>
        <w:spacing w:before="100" w:beforeAutospacing="1" w:after="100" w:afterAutospacing="1"/>
        <w:ind w:firstLine="709"/>
        <w:contextualSpacing/>
        <w:jc w:val="both"/>
      </w:pPr>
      <w:r w:rsidRPr="008B2520">
        <w:t>5.7.3.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A0508D" w:rsidRPr="008B2520" w:rsidRDefault="00A0508D" w:rsidP="00A0508D">
      <w:pPr>
        <w:shd w:val="clear" w:color="auto" w:fill="FFFFFF"/>
        <w:spacing w:before="100" w:beforeAutospacing="1" w:after="100" w:afterAutospacing="1"/>
        <w:ind w:firstLine="709"/>
        <w:contextualSpacing/>
        <w:jc w:val="both"/>
      </w:pPr>
      <w:r w:rsidRPr="008B2520">
        <w:t>5.7.4.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A0508D" w:rsidRPr="008B2520" w:rsidRDefault="00A0508D" w:rsidP="00A0508D">
      <w:pPr>
        <w:shd w:val="clear" w:color="auto" w:fill="FFFFFF"/>
        <w:spacing w:before="100" w:beforeAutospacing="1" w:after="100" w:afterAutospacing="1"/>
        <w:ind w:firstLine="709"/>
        <w:contextualSpacing/>
        <w:jc w:val="both"/>
      </w:pPr>
      <w:r w:rsidRPr="008B2520">
        <w:t>5.7.5. В случае если по условиям контракта товар должен быть установлен (собран, запущен) поставщиком (подрядчиком, исполнителем), обеспечивает возможность проведения соответствующих работ, а также проверяет их ход и качество.</w:t>
      </w:r>
    </w:p>
    <w:p w:rsidR="00A0508D" w:rsidRPr="008B2520" w:rsidRDefault="00A0508D" w:rsidP="00A0508D">
      <w:pPr>
        <w:shd w:val="clear" w:color="auto" w:fill="FFFFFF"/>
        <w:spacing w:before="100" w:beforeAutospacing="1" w:after="100" w:afterAutospacing="1"/>
        <w:ind w:firstLine="709"/>
        <w:contextualSpacing/>
        <w:jc w:val="both"/>
      </w:pPr>
      <w:r w:rsidRPr="008B2520">
        <w:t>5.7.6. Принимает решения о качестве исполнения обязательств по контракту.</w:t>
      </w:r>
    </w:p>
    <w:p w:rsidR="00A0508D" w:rsidRPr="008B2520" w:rsidRDefault="00A0508D" w:rsidP="00A0508D">
      <w:pPr>
        <w:shd w:val="clear" w:color="auto" w:fill="FFFFFF"/>
        <w:spacing w:before="100" w:beforeAutospacing="1" w:after="100" w:afterAutospacing="1"/>
        <w:ind w:firstLine="709"/>
        <w:contextualSpacing/>
        <w:jc w:val="both"/>
      </w:pPr>
      <w:r w:rsidRPr="008B2520">
        <w:t>5.7.7.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контракта и требованиям законодательства Российской Федерации.</w:t>
      </w:r>
    </w:p>
    <w:p w:rsidR="00A0508D" w:rsidRPr="008B2520" w:rsidRDefault="00A0508D" w:rsidP="00A0508D">
      <w:pPr>
        <w:shd w:val="clear" w:color="auto" w:fill="FFFFFF"/>
        <w:spacing w:before="100" w:beforeAutospacing="1" w:after="100" w:afterAutospacing="1"/>
        <w:ind w:firstLine="709"/>
        <w:contextualSpacing/>
        <w:jc w:val="both"/>
      </w:pPr>
      <w:r w:rsidRPr="008B2520">
        <w:t>5.8.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rsidR="00A0508D" w:rsidRPr="008B2520" w:rsidRDefault="00A0508D" w:rsidP="00A0508D">
      <w:pPr>
        <w:shd w:val="clear" w:color="auto" w:fill="FFFFFF"/>
        <w:spacing w:before="100" w:beforeAutospacing="1" w:after="100" w:afterAutospacing="1"/>
        <w:ind w:firstLine="709"/>
        <w:contextualSpacing/>
        <w:jc w:val="both"/>
      </w:pPr>
      <w:r w:rsidRPr="008B2520">
        <w:t>5.9.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p w:rsidR="00A0508D" w:rsidRPr="008B2520" w:rsidRDefault="00A0508D" w:rsidP="00A0508D">
      <w:pPr>
        <w:shd w:val="clear" w:color="auto" w:fill="FFFFFF"/>
        <w:spacing w:before="100" w:beforeAutospacing="1" w:after="100" w:afterAutospacing="1"/>
        <w:ind w:firstLine="709"/>
        <w:contextualSpacing/>
        <w:jc w:val="both"/>
      </w:pPr>
      <w:r w:rsidRPr="008B2520">
        <w:t>- 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документацией, подлежат приемке;</w:t>
      </w:r>
    </w:p>
    <w:p w:rsidR="00A0508D" w:rsidRPr="008B2520" w:rsidRDefault="00A0508D" w:rsidP="00A0508D">
      <w:pPr>
        <w:shd w:val="clear" w:color="auto" w:fill="FFFFFF"/>
        <w:spacing w:before="100" w:beforeAutospacing="1" w:after="100" w:afterAutospacing="1"/>
        <w:ind w:firstLine="709"/>
        <w:contextualSpacing/>
        <w:jc w:val="both"/>
      </w:pPr>
      <w:r w:rsidRPr="008B2520">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A0508D" w:rsidRPr="008B2520" w:rsidRDefault="00A0508D" w:rsidP="00A0508D">
      <w:pPr>
        <w:shd w:val="clear" w:color="auto" w:fill="FFFFFF"/>
        <w:spacing w:before="100" w:beforeAutospacing="1" w:after="100" w:afterAutospacing="1"/>
        <w:ind w:firstLine="709"/>
        <w:contextualSpacing/>
        <w:jc w:val="both"/>
      </w:pPr>
      <w:r w:rsidRPr="008B2520">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технической документацией, не подлежат приемке.</w:t>
      </w:r>
    </w:p>
    <w:p w:rsidR="00A0508D" w:rsidRPr="008B2520" w:rsidRDefault="00A0508D" w:rsidP="00A0508D">
      <w:pPr>
        <w:shd w:val="clear" w:color="auto" w:fill="FFFFFF"/>
        <w:spacing w:before="100" w:beforeAutospacing="1" w:after="100" w:afterAutospacing="1"/>
        <w:ind w:firstLine="709"/>
        <w:contextualSpacing/>
        <w:jc w:val="both"/>
      </w:pPr>
      <w:r w:rsidRPr="008B2520">
        <w:t>5.10. Решения приемочной комиссии оформляются протоколом, который подписывается членами приемочной комиссии. Если член комиссии имеет особое мнение, оно заносится в протокол за подписью этого члена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lastRenderedPageBreak/>
        <w:t>5.11.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товаров, работ, услуг и устранено поставщиком (подрядчиком, исполнителем).</w:t>
      </w:r>
    </w:p>
    <w:p w:rsidR="00A0508D" w:rsidRPr="008B2520" w:rsidRDefault="00A0508D" w:rsidP="00A0508D">
      <w:pPr>
        <w:shd w:val="clear" w:color="auto" w:fill="FFFFFF"/>
        <w:spacing w:before="100" w:beforeAutospacing="1" w:after="100" w:afterAutospacing="1"/>
        <w:ind w:firstLine="709"/>
        <w:contextualSpacing/>
        <w:jc w:val="both"/>
      </w:pPr>
      <w:r w:rsidRPr="008B2520">
        <w:t>5.12.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A0508D" w:rsidRPr="008B2520" w:rsidRDefault="00A0508D" w:rsidP="00A0508D">
      <w:pPr>
        <w:shd w:val="clear" w:color="auto" w:fill="FFFFFF"/>
        <w:spacing w:before="100" w:beforeAutospacing="1" w:after="100" w:afterAutospacing="1"/>
        <w:ind w:firstLine="709"/>
        <w:contextualSpacing/>
        <w:jc w:val="both"/>
      </w:pPr>
      <w:r w:rsidRPr="008B2520">
        <w:t>5.13.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0508D" w:rsidRPr="008B2520" w:rsidRDefault="00A0508D" w:rsidP="00A0508D">
      <w:pPr>
        <w:shd w:val="clear" w:color="auto" w:fill="FFFFFF"/>
        <w:spacing w:before="100" w:beforeAutospacing="1" w:after="100" w:afterAutospacing="1"/>
        <w:ind w:firstLine="709"/>
        <w:contextualSpacing/>
        <w:jc w:val="both"/>
      </w:pPr>
      <w:r w:rsidRPr="008B2520">
        <w:t>5.14. Контрактный управляющий обеспечивает хранение отчетных документов и материалов, полученных при приемке поставленного товара, выполненной работы или оказанной услуги по контракту.</w:t>
      </w:r>
    </w:p>
    <w:p w:rsidR="00A0508D" w:rsidRPr="008B2520" w:rsidRDefault="00A0508D" w:rsidP="00A0508D">
      <w:pPr>
        <w:shd w:val="clear" w:color="auto" w:fill="FFFFFF"/>
        <w:spacing w:before="100" w:beforeAutospacing="1" w:after="100" w:afterAutospacing="1"/>
        <w:ind w:firstLine="709"/>
        <w:contextualSpacing/>
        <w:jc w:val="both"/>
      </w:pPr>
      <w:r w:rsidRPr="008B2520">
        <w:t>5.15.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A0508D" w:rsidRPr="008B2520" w:rsidRDefault="00A0508D" w:rsidP="00A0508D">
      <w:pPr>
        <w:shd w:val="clear" w:color="auto" w:fill="FFFFFF"/>
        <w:spacing w:before="100" w:beforeAutospacing="1" w:after="100" w:afterAutospacing="1"/>
        <w:ind w:firstLine="709"/>
        <w:contextualSpacing/>
        <w:jc w:val="both"/>
      </w:pPr>
      <w:r w:rsidRPr="008B2520">
        <w:t>5.16. Председатель приемочной комиссии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контракта.</w:t>
      </w:r>
    </w:p>
    <w:p w:rsidR="00A0508D" w:rsidRPr="008B2520" w:rsidRDefault="00A0508D" w:rsidP="00A0508D">
      <w:pPr>
        <w:shd w:val="clear" w:color="auto" w:fill="FFFFFF"/>
        <w:spacing w:before="100" w:beforeAutospacing="1" w:after="100" w:afterAutospacing="1"/>
        <w:ind w:firstLine="709"/>
        <w:contextualSpacing/>
        <w:jc w:val="both"/>
      </w:pPr>
      <w:r w:rsidRPr="008B2520">
        <w:t>5.17. Результаты отдельного этапа исполнения контракта, информация о поставленном товаре, выполненной работе или об оказанной услуге отражаются контрактным управляющим заказчика в отчете, размещаемом в единой информационной системе.</w:t>
      </w:r>
    </w:p>
    <w:p w:rsidR="00A0508D" w:rsidRPr="008B2520" w:rsidRDefault="00A0508D" w:rsidP="00A0508D">
      <w:pPr>
        <w:shd w:val="clear" w:color="auto" w:fill="FFFFFF"/>
        <w:spacing w:before="100" w:beforeAutospacing="1" w:after="100" w:afterAutospacing="1"/>
        <w:ind w:firstLine="709"/>
        <w:contextualSpacing/>
        <w:jc w:val="both"/>
      </w:pPr>
    </w:p>
    <w:p w:rsidR="00A0508D" w:rsidRPr="008B2520" w:rsidRDefault="00A0508D" w:rsidP="00A0508D">
      <w:pPr>
        <w:shd w:val="clear" w:color="auto" w:fill="FFFFFF"/>
        <w:spacing w:before="100" w:beforeAutospacing="1" w:after="100" w:afterAutospacing="1"/>
        <w:ind w:firstLine="709"/>
        <w:contextualSpacing/>
        <w:jc w:val="center"/>
      </w:pPr>
      <w:r w:rsidRPr="008B2520">
        <w:t>6. Ответственность членов приемочной комиссии</w:t>
      </w:r>
    </w:p>
    <w:p w:rsidR="00A0508D" w:rsidRPr="008B2520" w:rsidRDefault="00A0508D" w:rsidP="00A0508D">
      <w:pPr>
        <w:shd w:val="clear" w:color="auto" w:fill="FFFFFF"/>
        <w:spacing w:before="100" w:beforeAutospacing="1" w:after="100" w:afterAutospacing="1"/>
        <w:ind w:firstLine="709"/>
        <w:contextualSpacing/>
        <w:jc w:val="both"/>
      </w:pPr>
      <w:r w:rsidRPr="008B2520">
        <w:t>6.1. Члены приемочной комиссии, виновные в нарушении </w:t>
      </w:r>
      <w:hyperlink r:id="rId14" w:anchor="/document/70353464/entry/2" w:history="1">
        <w:r w:rsidRPr="008B2520">
          <w:t>законодательства</w:t>
        </w:r>
      </w:hyperlink>
      <w:r w:rsidRPr="008B2520">
        <w:t>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w:t>
      </w:r>
      <w:hyperlink r:id="rId15" w:anchor="/multilink/55728919/paragraph/69/number/1" w:history="1">
        <w:r w:rsidRPr="008B2520">
          <w:t>законодательством</w:t>
        </w:r>
      </w:hyperlink>
      <w:r w:rsidRPr="008B2520">
        <w:t> Российской Федерации.</w:t>
      </w:r>
    </w:p>
    <w:p w:rsidR="00A0508D" w:rsidRPr="0041623F" w:rsidRDefault="00A0508D" w:rsidP="00A0508D">
      <w:pPr>
        <w:ind w:right="-2" w:firstLine="709"/>
        <w:contextualSpacing/>
        <w:jc w:val="both"/>
        <w:rPr>
          <w:sz w:val="28"/>
          <w:szCs w:val="28"/>
        </w:rPr>
      </w:pPr>
    </w:p>
    <w:p w:rsidR="00A0508D" w:rsidRPr="0041623F" w:rsidRDefault="00A0508D" w:rsidP="00A0508D">
      <w:pPr>
        <w:ind w:right="-2" w:firstLine="709"/>
        <w:contextualSpacing/>
        <w:jc w:val="both"/>
        <w:rPr>
          <w:sz w:val="28"/>
          <w:szCs w:val="28"/>
        </w:rPr>
      </w:pPr>
    </w:p>
    <w:p w:rsidR="00A0508D" w:rsidRDefault="00A0508D" w:rsidP="00A0508D">
      <w:pPr>
        <w:ind w:right="-2"/>
        <w:contextualSpacing/>
        <w:jc w:val="both"/>
        <w:rPr>
          <w:sz w:val="28"/>
        </w:rPr>
      </w:pPr>
    </w:p>
    <w:p w:rsidR="008B2520" w:rsidRDefault="008B2520" w:rsidP="008B2520">
      <w:pPr>
        <w:ind w:right="-2"/>
        <w:contextualSpacing/>
        <w:jc w:val="both"/>
      </w:pPr>
    </w:p>
    <w:p w:rsidR="008B2520" w:rsidRPr="00A0508D" w:rsidRDefault="008B2520" w:rsidP="008B2520">
      <w:pPr>
        <w:ind w:right="-2"/>
        <w:contextualSpacing/>
        <w:jc w:val="both"/>
      </w:pPr>
      <w:r w:rsidRPr="00A0508D">
        <w:rPr>
          <w:b/>
          <w:noProof/>
        </w:rPr>
        <mc:AlternateContent>
          <mc:Choice Requires="wps">
            <w:drawing>
              <wp:anchor distT="0" distB="0" distL="114300" distR="114300" simplePos="0" relativeHeight="251664896" behindDoc="0" locked="0" layoutInCell="0" allowOverlap="1" wp14:anchorId="3EBBBA45" wp14:editId="42E5C59A">
                <wp:simplePos x="0" y="0"/>
                <wp:positionH relativeFrom="column">
                  <wp:posOffset>-32385</wp:posOffset>
                </wp:positionH>
                <wp:positionV relativeFrom="paragraph">
                  <wp:posOffset>214630</wp:posOffset>
                </wp:positionV>
                <wp:extent cx="6515100" cy="635"/>
                <wp:effectExtent l="0" t="19050" r="0" b="374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2321" id="Прямая соединительная линия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6.9pt" to="51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" o:allowincell="f" strokeweight="2.25pt"/>
            </w:pict>
          </mc:Fallback>
        </mc:AlternateContent>
      </w:r>
      <w:r>
        <w:t>И.о. Главы МО «Красногвардейское сельское поселение</w:t>
      </w:r>
      <w:r w:rsidRPr="00A0508D">
        <w:t>»</w:t>
      </w:r>
      <w:r w:rsidRPr="00A0508D">
        <w:tab/>
        <w:t xml:space="preserve">                   </w:t>
      </w:r>
      <w:r>
        <w:t xml:space="preserve">          К.Х. Читаов</w:t>
      </w:r>
    </w:p>
    <w:p w:rsidR="004E4A4D" w:rsidRDefault="004E4A4D" w:rsidP="00A0508D">
      <w:pPr>
        <w:jc w:val="both"/>
        <w:rPr>
          <w:sz w:val="20"/>
          <w:szCs w:val="20"/>
        </w:rPr>
      </w:pPr>
    </w:p>
    <w:sectPr w:rsidR="004E4A4D" w:rsidSect="00062FF0">
      <w:headerReference w:type="even" r:id="rId16"/>
      <w:headerReference w:type="default" r:id="rId1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22" w:rsidRDefault="00116822">
      <w:r>
        <w:separator/>
      </w:r>
    </w:p>
  </w:endnote>
  <w:endnote w:type="continuationSeparator" w:id="0">
    <w:p w:rsidR="00116822" w:rsidRDefault="0011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22" w:rsidRDefault="00116822">
      <w:r>
        <w:separator/>
      </w:r>
    </w:p>
  </w:footnote>
  <w:footnote w:type="continuationSeparator" w:id="0">
    <w:p w:rsidR="00116822" w:rsidRDefault="00116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5" w:rsidRDefault="007F02D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5" w:rsidRDefault="00F25C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9"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8"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2"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4"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5"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2"/>
  </w:num>
  <w:num w:numId="4">
    <w:abstractNumId w:val="17"/>
  </w:num>
  <w:num w:numId="5">
    <w:abstractNumId w:val="18"/>
  </w:num>
  <w:num w:numId="6">
    <w:abstractNumId w:val="6"/>
  </w:num>
  <w:num w:numId="7">
    <w:abstractNumId w:val="22"/>
  </w:num>
  <w:num w:numId="8">
    <w:abstractNumId w:val="8"/>
  </w:num>
  <w:num w:numId="9">
    <w:abstractNumId w:val="21"/>
  </w:num>
  <w:num w:numId="10">
    <w:abstractNumId w:val="23"/>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12"/>
  </w:num>
  <w:num w:numId="16">
    <w:abstractNumId w:val="10"/>
  </w:num>
  <w:num w:numId="17">
    <w:abstractNumId w:val="5"/>
  </w:num>
  <w:num w:numId="18">
    <w:abstractNumId w:val="14"/>
  </w:num>
  <w:num w:numId="19">
    <w:abstractNumId w:val="4"/>
  </w:num>
  <w:num w:numId="20">
    <w:abstractNumId w:val="3"/>
  </w:num>
  <w:num w:numId="21">
    <w:abstractNumId w:val="1"/>
  </w:num>
  <w:num w:numId="22">
    <w:abstractNumId w:val="20"/>
  </w:num>
  <w:num w:numId="23">
    <w:abstractNumId w:val="13"/>
  </w:num>
  <w:num w:numId="24">
    <w:abstractNumId w:val="1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13D0F"/>
    <w:rsid w:val="00024FBF"/>
    <w:rsid w:val="00062944"/>
    <w:rsid w:val="00062FF0"/>
    <w:rsid w:val="0006347F"/>
    <w:rsid w:val="00073B3F"/>
    <w:rsid w:val="0008083A"/>
    <w:rsid w:val="000A4FD9"/>
    <w:rsid w:val="000E057B"/>
    <w:rsid w:val="000E65E0"/>
    <w:rsid w:val="00116822"/>
    <w:rsid w:val="00125712"/>
    <w:rsid w:val="00125DB0"/>
    <w:rsid w:val="00157B9B"/>
    <w:rsid w:val="00164AB1"/>
    <w:rsid w:val="00184ACD"/>
    <w:rsid w:val="001977BC"/>
    <w:rsid w:val="001A7021"/>
    <w:rsid w:val="001B7BCC"/>
    <w:rsid w:val="00201D60"/>
    <w:rsid w:val="002071FD"/>
    <w:rsid w:val="0024602C"/>
    <w:rsid w:val="00261633"/>
    <w:rsid w:val="0028796E"/>
    <w:rsid w:val="002A3475"/>
    <w:rsid w:val="002B00F8"/>
    <w:rsid w:val="002B6A9F"/>
    <w:rsid w:val="00322DD6"/>
    <w:rsid w:val="003404FA"/>
    <w:rsid w:val="003559A4"/>
    <w:rsid w:val="00363D65"/>
    <w:rsid w:val="003751DF"/>
    <w:rsid w:val="003B079B"/>
    <w:rsid w:val="003B24DC"/>
    <w:rsid w:val="003B3050"/>
    <w:rsid w:val="003C05AA"/>
    <w:rsid w:val="003C36EE"/>
    <w:rsid w:val="003D6A7D"/>
    <w:rsid w:val="003E79D9"/>
    <w:rsid w:val="00413053"/>
    <w:rsid w:val="00431828"/>
    <w:rsid w:val="00464ABB"/>
    <w:rsid w:val="004667D9"/>
    <w:rsid w:val="0046780C"/>
    <w:rsid w:val="004751B0"/>
    <w:rsid w:val="004937CD"/>
    <w:rsid w:val="00495D3A"/>
    <w:rsid w:val="004B7A53"/>
    <w:rsid w:val="004E48F5"/>
    <w:rsid w:val="004E4A4D"/>
    <w:rsid w:val="00514B9E"/>
    <w:rsid w:val="0057424F"/>
    <w:rsid w:val="00577985"/>
    <w:rsid w:val="005934C3"/>
    <w:rsid w:val="005A723D"/>
    <w:rsid w:val="005D635A"/>
    <w:rsid w:val="005E46B4"/>
    <w:rsid w:val="005F5841"/>
    <w:rsid w:val="00646265"/>
    <w:rsid w:val="00652CCE"/>
    <w:rsid w:val="00653856"/>
    <w:rsid w:val="00654805"/>
    <w:rsid w:val="00681EBC"/>
    <w:rsid w:val="006E78CE"/>
    <w:rsid w:val="00727271"/>
    <w:rsid w:val="007353C4"/>
    <w:rsid w:val="007444E4"/>
    <w:rsid w:val="007C50C8"/>
    <w:rsid w:val="007E6EFD"/>
    <w:rsid w:val="007F02DE"/>
    <w:rsid w:val="007F1F47"/>
    <w:rsid w:val="00805DB5"/>
    <w:rsid w:val="00833CCC"/>
    <w:rsid w:val="0087744F"/>
    <w:rsid w:val="00892489"/>
    <w:rsid w:val="0089254A"/>
    <w:rsid w:val="008937D1"/>
    <w:rsid w:val="008A7502"/>
    <w:rsid w:val="008B2520"/>
    <w:rsid w:val="008B700B"/>
    <w:rsid w:val="008C606F"/>
    <w:rsid w:val="008E5103"/>
    <w:rsid w:val="00912769"/>
    <w:rsid w:val="00927B11"/>
    <w:rsid w:val="00931809"/>
    <w:rsid w:val="00944AFE"/>
    <w:rsid w:val="00957198"/>
    <w:rsid w:val="0096505B"/>
    <w:rsid w:val="009747B4"/>
    <w:rsid w:val="009A37C1"/>
    <w:rsid w:val="009A72BB"/>
    <w:rsid w:val="009C5B33"/>
    <w:rsid w:val="009D699C"/>
    <w:rsid w:val="00A048F9"/>
    <w:rsid w:val="00A0508D"/>
    <w:rsid w:val="00A20B3D"/>
    <w:rsid w:val="00A22148"/>
    <w:rsid w:val="00A432F3"/>
    <w:rsid w:val="00A5382F"/>
    <w:rsid w:val="00A62607"/>
    <w:rsid w:val="00A62656"/>
    <w:rsid w:val="00AD4098"/>
    <w:rsid w:val="00AE51BE"/>
    <w:rsid w:val="00AE6CDB"/>
    <w:rsid w:val="00B00970"/>
    <w:rsid w:val="00B14A7C"/>
    <w:rsid w:val="00B23D96"/>
    <w:rsid w:val="00B607E1"/>
    <w:rsid w:val="00B60E0D"/>
    <w:rsid w:val="00B94A84"/>
    <w:rsid w:val="00BA01C5"/>
    <w:rsid w:val="00BB1BF1"/>
    <w:rsid w:val="00BD209E"/>
    <w:rsid w:val="00BF4B58"/>
    <w:rsid w:val="00C0238E"/>
    <w:rsid w:val="00C271DC"/>
    <w:rsid w:val="00C93D52"/>
    <w:rsid w:val="00CB7C69"/>
    <w:rsid w:val="00CD2801"/>
    <w:rsid w:val="00D22B02"/>
    <w:rsid w:val="00D42927"/>
    <w:rsid w:val="00D57470"/>
    <w:rsid w:val="00D70B23"/>
    <w:rsid w:val="00DA2B1A"/>
    <w:rsid w:val="00DC0AED"/>
    <w:rsid w:val="00DF01F0"/>
    <w:rsid w:val="00E00CD3"/>
    <w:rsid w:val="00E05AA9"/>
    <w:rsid w:val="00E109CD"/>
    <w:rsid w:val="00E2024A"/>
    <w:rsid w:val="00E6351A"/>
    <w:rsid w:val="00E65F76"/>
    <w:rsid w:val="00E77AAA"/>
    <w:rsid w:val="00E81E4F"/>
    <w:rsid w:val="00E92B83"/>
    <w:rsid w:val="00E93C96"/>
    <w:rsid w:val="00EA5A5C"/>
    <w:rsid w:val="00EB3664"/>
    <w:rsid w:val="00F01603"/>
    <w:rsid w:val="00F10811"/>
    <w:rsid w:val="00F205D1"/>
    <w:rsid w:val="00F25C25"/>
    <w:rsid w:val="00F83173"/>
    <w:rsid w:val="00F91985"/>
    <w:rsid w:val="00FA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5AF3C"/>
  <w15:docId w15:val="{A58505C3-6299-47B6-8560-1A927A2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character" w:customStyle="1" w:styleId="af1">
    <w:name w:val="Гипертекстовая ссылка"/>
    <w:basedOn w:val="a0"/>
    <w:uiPriority w:val="99"/>
    <w:rsid w:val="00A0508D"/>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70353464/0"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FE1D-AF76-402B-83FE-9B7E1E99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cp:lastModifiedBy>Пользователь</cp:lastModifiedBy>
  <cp:revision>2</cp:revision>
  <cp:lastPrinted>2021-12-14T11:35:00Z</cp:lastPrinted>
  <dcterms:created xsi:type="dcterms:W3CDTF">2021-12-14T11:36:00Z</dcterms:created>
  <dcterms:modified xsi:type="dcterms:W3CDTF">2021-12-14T11:36:00Z</dcterms:modified>
</cp:coreProperties>
</file>